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 xml:space="preserve">Nom </w:t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</w:p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 xml:space="preserve">Date </w:t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  <w:r w:rsidRPr="00837F27">
        <w:rPr>
          <w:rFonts w:ascii="Times New Roman" w:eastAsia="Adobe Gothic Std B" w:hAnsi="Times New Roman" w:cs="Times New Roman"/>
          <w:sz w:val="24"/>
          <w:szCs w:val="24"/>
          <w:u w:val="single"/>
          <w:lang w:val="fr-CA"/>
        </w:rPr>
        <w:tab/>
      </w:r>
    </w:p>
    <w:p w:rsidR="00F04C81" w:rsidRPr="00837F27" w:rsidRDefault="00F04C81" w:rsidP="005413F0">
      <w:pPr>
        <w:contextualSpacing/>
        <w:jc w:val="right"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Sciences naturelles 9</w:t>
      </w:r>
    </w:p>
    <w:p w:rsidR="00DE767D" w:rsidRPr="005413F0" w:rsidRDefault="00F04C81" w:rsidP="005413F0">
      <w:pPr>
        <w:contextualSpacing/>
        <w:jc w:val="center"/>
        <w:rPr>
          <w:rFonts w:ascii="Times New Roman" w:eastAsia="Adobe Gothic Std B" w:hAnsi="Times New Roman" w:cs="Times New Roman"/>
          <w:b/>
          <w:sz w:val="24"/>
          <w:szCs w:val="24"/>
          <w:lang w:val="fr-CA"/>
        </w:rPr>
      </w:pPr>
      <w:r w:rsidRPr="005413F0">
        <w:rPr>
          <w:rFonts w:ascii="Times New Roman" w:eastAsia="Adobe Gothic Std B" w:hAnsi="Times New Roman" w:cs="Times New Roman"/>
          <w:b/>
          <w:sz w:val="24"/>
          <w:szCs w:val="24"/>
          <w:lang w:val="fr-CA"/>
        </w:rPr>
        <w:t xml:space="preserve">Les ions </w:t>
      </w:r>
      <w:proofErr w:type="spellStart"/>
      <w:r w:rsidRPr="005413F0">
        <w:rPr>
          <w:rFonts w:ascii="Times New Roman" w:eastAsia="Adobe Gothic Std B" w:hAnsi="Times New Roman" w:cs="Times New Roman"/>
          <w:b/>
          <w:sz w:val="24"/>
          <w:szCs w:val="24"/>
          <w:lang w:val="fr-CA"/>
        </w:rPr>
        <w:t>polyatomiques</w:t>
      </w:r>
      <w:proofErr w:type="spellEnd"/>
    </w:p>
    <w:p w:rsidR="00F04C81" w:rsidRPr="00837F27" w:rsidRDefault="00F04C81">
      <w:pPr>
        <w:contextualSpacing/>
        <w:rPr>
          <w:rFonts w:ascii="Times New Roman" w:eastAsia="Adobe Gothic Std B" w:hAnsi="Times New Roman" w:cs="Times New Roman"/>
          <w:sz w:val="24"/>
          <w:szCs w:val="24"/>
          <w:lang w:val="fr-CA"/>
        </w:rPr>
      </w:pP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Remplissez le t</w:t>
      </w:r>
      <w:r w:rsidR="006D6416"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ableau suivant.  N</w:t>
      </w: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’oubliez pas les parenth</w:t>
      </w:r>
      <w:r w:rsidRPr="00837F27">
        <w:rPr>
          <w:rFonts w:ascii="Times New Roman" w:eastAsia="MS Gothic" w:hAnsi="Times New Roman" w:cs="Times New Roman"/>
          <w:sz w:val="24"/>
          <w:szCs w:val="24"/>
          <w:lang w:val="fr-CA"/>
        </w:rPr>
        <w:t>è</w:t>
      </w:r>
      <w:r w:rsidR="005413F0">
        <w:rPr>
          <w:rFonts w:ascii="Times New Roman" w:eastAsia="Adobe Gothic Std B" w:hAnsi="Times New Roman" w:cs="Times New Roman"/>
          <w:sz w:val="24"/>
          <w:szCs w:val="24"/>
          <w:lang w:val="fr-CA"/>
        </w:rPr>
        <w:t>ses</w:t>
      </w:r>
      <w:r w:rsidRPr="00837F27">
        <w:rPr>
          <w:rFonts w:ascii="Times New Roman" w:eastAsia="Adobe Gothic Std B" w:hAnsi="Times New Roman" w:cs="Times New Roman"/>
          <w:sz w:val="24"/>
          <w:szCs w:val="24"/>
          <w:lang w:val="fr-CA"/>
        </w:rPr>
        <w:t>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4111"/>
        <w:gridCol w:w="3260"/>
      </w:tblGrid>
      <w:tr w:rsidR="00F04C81" w:rsidRPr="0017252C" w:rsidTr="00837F27">
        <w:tc>
          <w:tcPr>
            <w:tcW w:w="2376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17252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Les ions</w:t>
            </w:r>
          </w:p>
        </w:tc>
        <w:tc>
          <w:tcPr>
            <w:tcW w:w="4111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L’équation chimique</w:t>
            </w:r>
          </w:p>
        </w:tc>
        <w:tc>
          <w:tcPr>
            <w:tcW w:w="3260" w:type="dxa"/>
            <w:vAlign w:val="center"/>
          </w:tcPr>
          <w:p w:rsidR="00F04C81" w:rsidRPr="0017252C" w:rsidRDefault="00F04C81" w:rsidP="00913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 nom chimique</w:t>
            </w:r>
            <w:r w:rsidRPr="0017252C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composé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2C5B6F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</w:pPr>
            <w:r w:rsidRPr="002C5B6F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Exemple</w:t>
            </w:r>
          </w:p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CH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04C81" w:rsidRPr="0017252C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Ca(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Acé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tate de sodium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bookmarkStart w:id="0" w:name="_GoBack"/>
            <w:bookmarkEnd w:id="0"/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CrO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Nitrate d’aluminium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SO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Hydroxyde de sodium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NH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NO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NH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HCO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1A37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KClO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Pr="001A37F8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Permanganate de potassium</w:t>
            </w: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P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Pr="00F04C81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NH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+ Cr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7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↔ (NH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="00F04C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F04C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7</w:t>
            </w:r>
          </w:p>
        </w:tc>
        <w:tc>
          <w:tcPr>
            <w:tcW w:w="3260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F04C81" w:rsidRPr="001A37F8" w:rsidTr="005413F0">
        <w:tc>
          <w:tcPr>
            <w:tcW w:w="2376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F04C81" w:rsidRDefault="00F04C81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F04C81" w:rsidRDefault="001E78EB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Nitrate d’aluminium</w:t>
            </w: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2-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Nitrate de magnésium</w:t>
            </w: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P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-</w:t>
            </w: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D6416" w:rsidRPr="001A37F8" w:rsidTr="005413F0">
        <w:tc>
          <w:tcPr>
            <w:tcW w:w="2376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6D6416" w:rsidRDefault="006D6416" w:rsidP="005413F0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Sulfate de magnésium</w:t>
            </w:r>
          </w:p>
        </w:tc>
      </w:tr>
    </w:tbl>
    <w:p w:rsidR="00F04C81" w:rsidRPr="00F04C81" w:rsidRDefault="00F04C81">
      <w:pPr>
        <w:rPr>
          <w:lang w:val="fr-CA"/>
        </w:rPr>
      </w:pPr>
    </w:p>
    <w:sectPr w:rsidR="00F04C81" w:rsidRPr="00F04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1"/>
    <w:rsid w:val="001E78EB"/>
    <w:rsid w:val="005413F0"/>
    <w:rsid w:val="0064303D"/>
    <w:rsid w:val="006D6416"/>
    <w:rsid w:val="00837F27"/>
    <w:rsid w:val="00DE767D"/>
    <w:rsid w:val="00E617BA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C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C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3</cp:revision>
  <cp:lastPrinted>2014-10-30T16:25:00Z</cp:lastPrinted>
  <dcterms:created xsi:type="dcterms:W3CDTF">2014-10-30T16:02:00Z</dcterms:created>
  <dcterms:modified xsi:type="dcterms:W3CDTF">2014-10-30T17:08:00Z</dcterms:modified>
</cp:coreProperties>
</file>