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1" w:rsidRPr="00837F27" w:rsidRDefault="00F04C81" w:rsidP="005413F0">
      <w:pPr>
        <w:contextualSpacing/>
        <w:jc w:val="right"/>
        <w:rPr>
          <w:rFonts w:ascii="Times New Roman" w:eastAsia="Adobe Gothic Std B" w:hAnsi="Times New Roman" w:cs="Times New Roman"/>
          <w:sz w:val="24"/>
          <w:szCs w:val="24"/>
          <w:lang w:val="fr-CA"/>
        </w:rPr>
      </w:pPr>
      <w:r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 xml:space="preserve">Nom </w:t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</w:p>
    <w:p w:rsidR="00F04C81" w:rsidRPr="00837F27" w:rsidRDefault="00F04C81" w:rsidP="005413F0">
      <w:pPr>
        <w:contextualSpacing/>
        <w:jc w:val="right"/>
        <w:rPr>
          <w:rFonts w:ascii="Times New Roman" w:eastAsia="Adobe Gothic Std B" w:hAnsi="Times New Roman" w:cs="Times New Roman"/>
          <w:sz w:val="24"/>
          <w:szCs w:val="24"/>
          <w:lang w:val="fr-CA"/>
        </w:rPr>
      </w:pPr>
      <w:r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 xml:space="preserve">Date </w:t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</w:p>
    <w:p w:rsidR="00F04C81" w:rsidRPr="00837F27" w:rsidRDefault="00F04C81" w:rsidP="005413F0">
      <w:pPr>
        <w:contextualSpacing/>
        <w:jc w:val="right"/>
        <w:rPr>
          <w:rFonts w:ascii="Times New Roman" w:eastAsia="Adobe Gothic Std B" w:hAnsi="Times New Roman" w:cs="Times New Roman"/>
          <w:sz w:val="24"/>
          <w:szCs w:val="24"/>
          <w:lang w:val="fr-CA"/>
        </w:rPr>
      </w:pPr>
      <w:r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>Sciences naturelles 9</w:t>
      </w:r>
    </w:p>
    <w:p w:rsidR="00DE767D" w:rsidRPr="005413F0" w:rsidRDefault="00907CF2" w:rsidP="005413F0">
      <w:pPr>
        <w:contextualSpacing/>
        <w:jc w:val="center"/>
        <w:rPr>
          <w:rFonts w:ascii="Times New Roman" w:eastAsia="Adobe Gothic Std B" w:hAnsi="Times New Roman" w:cs="Times New Roman"/>
          <w:b/>
          <w:sz w:val="24"/>
          <w:szCs w:val="24"/>
          <w:lang w:val="fr-CA"/>
        </w:rPr>
      </w:pPr>
      <w:r>
        <w:rPr>
          <w:rFonts w:ascii="Times New Roman" w:eastAsia="Adobe Gothic Std B" w:hAnsi="Times New Roman" w:cs="Times New Roman"/>
          <w:b/>
          <w:sz w:val="24"/>
          <w:szCs w:val="24"/>
          <w:lang w:val="fr-CA"/>
        </w:rPr>
        <w:t>Les métaux multivalents</w:t>
      </w:r>
    </w:p>
    <w:p w:rsidR="00F04C81" w:rsidRPr="00837F27" w:rsidRDefault="00F04C81">
      <w:pPr>
        <w:contextualSpacing/>
        <w:rPr>
          <w:rFonts w:ascii="Times New Roman" w:eastAsia="Adobe Gothic Std B" w:hAnsi="Times New Roman" w:cs="Times New Roman"/>
          <w:sz w:val="24"/>
          <w:szCs w:val="24"/>
          <w:lang w:val="fr-CA"/>
        </w:rPr>
      </w:pPr>
      <w:r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>Remplissez le t</w:t>
      </w:r>
      <w:r w:rsidR="006D6416"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>ableau suivant.  N</w:t>
      </w:r>
      <w:r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>’oubliez pas les</w:t>
      </w:r>
      <w:r w:rsidR="00907CF2">
        <w:rPr>
          <w:rFonts w:ascii="Times New Roman" w:eastAsia="Adobe Gothic Std B" w:hAnsi="Times New Roman" w:cs="Times New Roman"/>
          <w:sz w:val="24"/>
          <w:szCs w:val="24"/>
          <w:lang w:val="fr-CA"/>
        </w:rPr>
        <w:t xml:space="preserve"> chiffres romains.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4111"/>
        <w:gridCol w:w="3260"/>
      </w:tblGrid>
      <w:tr w:rsidR="00F04C81" w:rsidRPr="0017252C" w:rsidTr="00837F27">
        <w:tc>
          <w:tcPr>
            <w:tcW w:w="2376" w:type="dxa"/>
            <w:vAlign w:val="center"/>
          </w:tcPr>
          <w:p w:rsidR="00F04C81" w:rsidRPr="0017252C" w:rsidRDefault="00F04C81" w:rsidP="00913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17252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Les ions</w:t>
            </w:r>
          </w:p>
        </w:tc>
        <w:tc>
          <w:tcPr>
            <w:tcW w:w="4111" w:type="dxa"/>
            <w:vAlign w:val="center"/>
          </w:tcPr>
          <w:p w:rsidR="00F04C81" w:rsidRPr="0017252C" w:rsidRDefault="00F04C81" w:rsidP="00913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L’équation chimique</w:t>
            </w:r>
          </w:p>
        </w:tc>
        <w:tc>
          <w:tcPr>
            <w:tcW w:w="3260" w:type="dxa"/>
            <w:vAlign w:val="center"/>
          </w:tcPr>
          <w:p w:rsidR="00F04C81" w:rsidRPr="0017252C" w:rsidRDefault="00F04C81" w:rsidP="00913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 nom chimique</w:t>
            </w:r>
            <w:r w:rsidRPr="0017252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composé</w:t>
            </w: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2C5B6F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</w:pPr>
            <w:r w:rsidRPr="002C5B6F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Exemple</w:t>
            </w:r>
          </w:p>
          <w:p w:rsidR="00F04C81" w:rsidRPr="001A37F8" w:rsidRDefault="00907CF2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Cu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Cl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04C81" w:rsidRPr="0017252C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</w:t>
            </w:r>
            <w:r w:rsidR="00907C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</w:t>
            </w:r>
            <w:r w:rsidR="00907C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Cl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↔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Ca</w:t>
            </w:r>
            <w:r w:rsidR="00907C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04C81" w:rsidRPr="001A37F8" w:rsidRDefault="00907CF2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Chlorure de cuivre (II)</w:t>
            </w: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907CF2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907CF2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Fluorure de chrome (II)</w:t>
            </w: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907CF2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4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0C2E5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Iodure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plomb (II)</w:t>
            </w: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Pr="001A37F8" w:rsidRDefault="000C2E5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Cu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CuI</w:t>
            </w:r>
            <w:proofErr w:type="spellEnd"/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0C2E5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 w:rsidR="00F04C81"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Pr="000C2E51" w:rsidRDefault="0003001F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</w:t>
            </w:r>
            <w:r w:rsidR="000C2E5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Cu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</w:t>
            </w:r>
            <w:r w:rsidR="000C2E5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 w:rsidR="000C2E5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↔ </w:t>
            </w:r>
            <w:r w:rsidR="000C2E5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Cu</w:t>
            </w:r>
            <w:r w:rsidR="000C2E5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="000C2E5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A47D7C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Sulfure de Manganèse (II)</w:t>
            </w: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F04C81" w:rsidRDefault="00A47D7C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</w:p>
        </w:tc>
        <w:tc>
          <w:tcPr>
            <w:tcW w:w="4111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Pr="00F04C81" w:rsidRDefault="00A47D7C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3+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3O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↔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260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Default="0003001F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Nitrure</w:t>
            </w:r>
            <w:bookmarkStart w:id="0" w:name="_GoBack"/>
            <w:bookmarkEnd w:id="0"/>
            <w:r w:rsidR="001E78E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d’aluminium</w:t>
            </w:r>
          </w:p>
        </w:tc>
      </w:tr>
      <w:tr w:rsidR="006D6416" w:rsidRPr="001A37F8" w:rsidTr="005413F0">
        <w:tc>
          <w:tcPr>
            <w:tcW w:w="2376" w:type="dxa"/>
            <w:vAlign w:val="center"/>
          </w:tcPr>
          <w:p w:rsidR="006D6416" w:rsidRPr="006D6416" w:rsidRDefault="00A47D7C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Mn</w:t>
            </w:r>
            <w:r w:rsidR="006D64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3+</w:t>
            </w:r>
            <w:r w:rsidR="006D641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 w:rsidR="006D64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</w:p>
        </w:tc>
        <w:tc>
          <w:tcPr>
            <w:tcW w:w="4111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D6416" w:rsidRPr="001A37F8" w:rsidTr="005413F0">
        <w:tc>
          <w:tcPr>
            <w:tcW w:w="2376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6D6416" w:rsidRDefault="00A47D7C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Oxyde de Manganèse (II)</w:t>
            </w:r>
          </w:p>
        </w:tc>
      </w:tr>
      <w:tr w:rsidR="006D6416" w:rsidRPr="001A37F8" w:rsidTr="005413F0">
        <w:tc>
          <w:tcPr>
            <w:tcW w:w="2376" w:type="dxa"/>
            <w:vAlign w:val="center"/>
          </w:tcPr>
          <w:p w:rsidR="006D6416" w:rsidRPr="006D6416" w:rsidRDefault="00A47D7C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4+</w:t>
            </w:r>
            <w:r w:rsidR="006D641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</w:p>
        </w:tc>
        <w:tc>
          <w:tcPr>
            <w:tcW w:w="4111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D6416" w:rsidRPr="001A37F8" w:rsidTr="005413F0">
        <w:tc>
          <w:tcPr>
            <w:tcW w:w="2376" w:type="dxa"/>
            <w:vAlign w:val="center"/>
          </w:tcPr>
          <w:p w:rsidR="006D6416" w:rsidRPr="006D6416" w:rsidRDefault="00A47D7C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 xml:space="preserve">2+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et </w:t>
            </w:r>
            <w:r w:rsidR="006D641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</w:p>
        </w:tc>
        <w:tc>
          <w:tcPr>
            <w:tcW w:w="4111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D6416" w:rsidRPr="001A37F8" w:rsidTr="005413F0">
        <w:tc>
          <w:tcPr>
            <w:tcW w:w="2376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6D6416" w:rsidRDefault="00A47D7C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Oxyde de vanadium (V)</w:t>
            </w:r>
          </w:p>
        </w:tc>
      </w:tr>
    </w:tbl>
    <w:p w:rsidR="00F04C81" w:rsidRPr="00F04C81" w:rsidRDefault="00F04C81">
      <w:pPr>
        <w:rPr>
          <w:lang w:val="fr-CA"/>
        </w:rPr>
      </w:pPr>
    </w:p>
    <w:sectPr w:rsidR="00F04C81" w:rsidRPr="00F04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1"/>
    <w:rsid w:val="0003001F"/>
    <w:rsid w:val="000C2E51"/>
    <w:rsid w:val="001E78EB"/>
    <w:rsid w:val="005413F0"/>
    <w:rsid w:val="0064303D"/>
    <w:rsid w:val="006D6416"/>
    <w:rsid w:val="00737D53"/>
    <w:rsid w:val="00837F27"/>
    <w:rsid w:val="00907CF2"/>
    <w:rsid w:val="00A47D7C"/>
    <w:rsid w:val="00DE767D"/>
    <w:rsid w:val="00E617BA"/>
    <w:rsid w:val="00F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C8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C8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SD22</cp:lastModifiedBy>
  <cp:revision>6</cp:revision>
  <cp:lastPrinted>2014-10-30T16:25:00Z</cp:lastPrinted>
  <dcterms:created xsi:type="dcterms:W3CDTF">2014-10-30T17:33:00Z</dcterms:created>
  <dcterms:modified xsi:type="dcterms:W3CDTF">2014-10-30T20:19:00Z</dcterms:modified>
</cp:coreProperties>
</file>