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32" w:rsidRPr="00026E32" w:rsidRDefault="00026E32" w:rsidP="00026E32">
      <w:pPr>
        <w:jc w:val="center"/>
        <w:rPr>
          <w:b/>
          <w:sz w:val="40"/>
        </w:rPr>
      </w:pPr>
      <w:r w:rsidRPr="00026E32">
        <w:rPr>
          <w:b/>
          <w:sz w:val="40"/>
        </w:rPr>
        <w:t>Le présent</w:t>
      </w:r>
    </w:p>
    <w:p w:rsidR="00026E32" w:rsidRDefault="00026E32" w:rsidP="00026E32">
      <w:pPr>
        <w:rPr>
          <w:sz w:val="36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880"/>
        <w:gridCol w:w="2871"/>
        <w:gridCol w:w="2879"/>
      </w:tblGrid>
      <w:tr w:rsidR="00026E32">
        <w:tc>
          <w:tcPr>
            <w:tcW w:w="2952" w:type="dxa"/>
          </w:tcPr>
          <w:p w:rsidR="00026E32" w:rsidRPr="00026E32" w:rsidRDefault="00026E32" w:rsidP="00026E32">
            <w:pPr>
              <w:rPr>
                <w:sz w:val="32"/>
              </w:rPr>
            </w:pPr>
            <w:r w:rsidRPr="00026E32">
              <w:rPr>
                <w:sz w:val="32"/>
              </w:rPr>
              <w:t>1</w:t>
            </w:r>
            <w:r w:rsidRPr="00026E32">
              <w:rPr>
                <w:sz w:val="32"/>
                <w:vertAlign w:val="superscript"/>
              </w:rPr>
              <w:t>er</w:t>
            </w:r>
            <w:r w:rsidRPr="00026E32">
              <w:rPr>
                <w:sz w:val="32"/>
              </w:rPr>
              <w:t xml:space="preserve"> groupe   « er »</w:t>
            </w:r>
          </w:p>
        </w:tc>
        <w:tc>
          <w:tcPr>
            <w:tcW w:w="2952" w:type="dxa"/>
          </w:tcPr>
          <w:p w:rsidR="00026E32" w:rsidRPr="00026E32" w:rsidRDefault="00026E32" w:rsidP="00026E32">
            <w:pPr>
              <w:rPr>
                <w:sz w:val="32"/>
              </w:rPr>
            </w:pPr>
            <w:r w:rsidRPr="00026E32">
              <w:rPr>
                <w:sz w:val="32"/>
              </w:rPr>
              <w:t>90% des verbes</w:t>
            </w:r>
          </w:p>
        </w:tc>
        <w:tc>
          <w:tcPr>
            <w:tcW w:w="2952" w:type="dxa"/>
          </w:tcPr>
          <w:p w:rsidR="00026E32" w:rsidRPr="00026E32" w:rsidRDefault="00026E32" w:rsidP="00026E32">
            <w:pPr>
              <w:rPr>
                <w:sz w:val="32"/>
              </w:rPr>
            </w:pPr>
            <w:r w:rsidRPr="00026E32">
              <w:rPr>
                <w:sz w:val="32"/>
              </w:rPr>
              <w:t>Tous régulier sauf pour « aller »</w:t>
            </w:r>
          </w:p>
        </w:tc>
      </w:tr>
      <w:tr w:rsidR="00026E32">
        <w:tc>
          <w:tcPr>
            <w:tcW w:w="2952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026E32">
              <w:rPr>
                <w:sz w:val="28"/>
                <w:vertAlign w:val="superscript"/>
              </w:rPr>
              <w:t>e</w:t>
            </w:r>
            <w:r>
              <w:rPr>
                <w:sz w:val="28"/>
              </w:rPr>
              <w:t xml:space="preserve"> groupe «</w:t>
            </w:r>
            <w:proofErr w:type="spellStart"/>
            <w:r>
              <w:rPr>
                <w:sz w:val="28"/>
              </w:rPr>
              <w:t>ir</w:t>
            </w:r>
            <w:proofErr w:type="spellEnd"/>
            <w:r>
              <w:rPr>
                <w:sz w:val="28"/>
              </w:rPr>
              <w:t> » </w:t>
            </w:r>
          </w:p>
        </w:tc>
        <w:tc>
          <w:tcPr>
            <w:tcW w:w="2952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 xml:space="preserve">Verbes qui font </w:t>
            </w:r>
            <w:r w:rsidRPr="00026E32">
              <w:rPr>
                <w:sz w:val="20"/>
              </w:rPr>
              <w:t>« -</w:t>
            </w:r>
            <w:proofErr w:type="spellStart"/>
            <w:r w:rsidRPr="00026E32">
              <w:rPr>
                <w:sz w:val="20"/>
              </w:rPr>
              <w:t>issons</w:t>
            </w:r>
            <w:proofErr w:type="spellEnd"/>
            <w:r w:rsidRPr="00026E32">
              <w:rPr>
                <w:sz w:val="20"/>
              </w:rPr>
              <w:t> »</w:t>
            </w:r>
          </w:p>
        </w:tc>
        <w:tc>
          <w:tcPr>
            <w:tcW w:w="2952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 xml:space="preserve">Ex : Finir </w:t>
            </w:r>
          </w:p>
        </w:tc>
      </w:tr>
      <w:tr w:rsidR="00026E32">
        <w:trPr>
          <w:gridAfter w:val="2"/>
          <w:wAfter w:w="5904" w:type="dxa"/>
        </w:trPr>
        <w:tc>
          <w:tcPr>
            <w:tcW w:w="2952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026E32">
              <w:rPr>
                <w:sz w:val="28"/>
                <w:vertAlign w:val="superscript"/>
              </w:rPr>
              <w:t>e</w:t>
            </w:r>
            <w:r>
              <w:rPr>
                <w:sz w:val="28"/>
              </w:rPr>
              <w:t xml:space="preserve"> « </w:t>
            </w:r>
            <w:proofErr w:type="spellStart"/>
            <w:r>
              <w:rPr>
                <w:sz w:val="28"/>
              </w:rPr>
              <w:t>re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oir</w:t>
            </w:r>
            <w:proofErr w:type="spellEnd"/>
            <w:r>
              <w:rPr>
                <w:sz w:val="28"/>
              </w:rPr>
              <w:t> »</w:t>
            </w:r>
          </w:p>
        </w:tc>
      </w:tr>
    </w:tbl>
    <w:p w:rsidR="00026E32" w:rsidRDefault="00026E32" w:rsidP="00026E32">
      <w:pPr>
        <w:rPr>
          <w:sz w:val="28"/>
        </w:rPr>
      </w:pPr>
    </w:p>
    <w:p w:rsidR="00026E32" w:rsidRDefault="00026E32" w:rsidP="00026E32">
      <w:pPr>
        <w:rPr>
          <w:sz w:val="28"/>
        </w:rPr>
      </w:pPr>
      <w:r>
        <w:rPr>
          <w:sz w:val="28"/>
        </w:rPr>
        <w:t>Terminaisons possibles au présent :</w:t>
      </w:r>
    </w:p>
    <w:p w:rsidR="00026E32" w:rsidRDefault="00026E32" w:rsidP="00026E32">
      <w:pPr>
        <w:rPr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1329"/>
        <w:gridCol w:w="1728"/>
        <w:gridCol w:w="1385"/>
        <w:gridCol w:w="1381"/>
        <w:gridCol w:w="1495"/>
      </w:tblGrid>
      <w:tr w:rsidR="00026E32"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JE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TU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IL/ELLE/ON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NOUS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 xml:space="preserve">VOUS 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ILS/ELLES</w:t>
            </w:r>
          </w:p>
        </w:tc>
      </w:tr>
      <w:tr w:rsidR="00026E32"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-e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-s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-e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ons</w:t>
            </w:r>
            <w:proofErr w:type="spellEnd"/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ez</w:t>
            </w:r>
            <w:proofErr w:type="spellEnd"/>
          </w:p>
        </w:tc>
        <w:tc>
          <w:tcPr>
            <w:tcW w:w="1476" w:type="dxa"/>
          </w:tcPr>
          <w:p w:rsidR="00026E32" w:rsidRDefault="000B5020" w:rsidP="00026E32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ent</w:t>
            </w:r>
            <w:proofErr w:type="spellEnd"/>
          </w:p>
        </w:tc>
      </w:tr>
      <w:tr w:rsidR="00026E32"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-s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-x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-t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-es</w:t>
            </w:r>
          </w:p>
        </w:tc>
        <w:tc>
          <w:tcPr>
            <w:tcW w:w="1476" w:type="dxa"/>
          </w:tcPr>
          <w:p w:rsidR="00026E32" w:rsidRDefault="000B5020" w:rsidP="00026E32">
            <w:pPr>
              <w:rPr>
                <w:sz w:val="28"/>
              </w:rPr>
            </w:pPr>
            <w:r>
              <w:rPr>
                <w:sz w:val="28"/>
              </w:rPr>
              <w:t>-es</w:t>
            </w:r>
          </w:p>
        </w:tc>
        <w:tc>
          <w:tcPr>
            <w:tcW w:w="1476" w:type="dxa"/>
          </w:tcPr>
          <w:p w:rsidR="00026E32" w:rsidRDefault="000B5020" w:rsidP="00026E32">
            <w:pPr>
              <w:rPr>
                <w:sz w:val="28"/>
              </w:rPr>
            </w:pPr>
            <w:r>
              <w:rPr>
                <w:sz w:val="28"/>
              </w:rPr>
              <w:t>-ont</w:t>
            </w:r>
          </w:p>
        </w:tc>
      </w:tr>
      <w:tr w:rsidR="00026E32"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-x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-d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</w:p>
        </w:tc>
      </w:tr>
      <w:tr w:rsidR="00026E32"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-ai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  <w:r>
              <w:rPr>
                <w:sz w:val="28"/>
              </w:rPr>
              <w:t>-a</w:t>
            </w: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</w:p>
        </w:tc>
        <w:tc>
          <w:tcPr>
            <w:tcW w:w="1476" w:type="dxa"/>
          </w:tcPr>
          <w:p w:rsidR="00026E32" w:rsidRDefault="00026E32" w:rsidP="00026E32">
            <w:pPr>
              <w:rPr>
                <w:sz w:val="28"/>
              </w:rPr>
            </w:pPr>
          </w:p>
        </w:tc>
      </w:tr>
    </w:tbl>
    <w:p w:rsidR="000B5020" w:rsidRDefault="000B5020" w:rsidP="00026E32">
      <w:pPr>
        <w:rPr>
          <w:sz w:val="28"/>
        </w:rPr>
      </w:pPr>
    </w:p>
    <w:p w:rsidR="000B5020" w:rsidRDefault="000B5020" w:rsidP="00026E32">
      <w:pPr>
        <w:rPr>
          <w:sz w:val="28"/>
          <w:u w:val="single"/>
        </w:rPr>
      </w:pPr>
      <w:r w:rsidRPr="000B5020">
        <w:rPr>
          <w:sz w:val="28"/>
          <w:u w:val="single"/>
        </w:rPr>
        <w:t>La négation</w:t>
      </w:r>
    </w:p>
    <w:p w:rsidR="000B5020" w:rsidRDefault="000B5020" w:rsidP="00026E32">
      <w:pPr>
        <w:rPr>
          <w:sz w:val="28"/>
        </w:rPr>
      </w:pPr>
      <w:r>
        <w:rPr>
          <w:sz w:val="28"/>
        </w:rPr>
        <w:t xml:space="preserve">Sujet + </w:t>
      </w:r>
      <w:r w:rsidRPr="000B5020">
        <w:rPr>
          <w:color w:val="1F497D" w:themeColor="text2"/>
          <w:sz w:val="28"/>
        </w:rPr>
        <w:t>ne</w:t>
      </w:r>
      <w:r>
        <w:rPr>
          <w:sz w:val="28"/>
        </w:rPr>
        <w:t xml:space="preserve"> + verbe + </w:t>
      </w:r>
      <w:r w:rsidRPr="000B5020">
        <w:rPr>
          <w:color w:val="FF0000"/>
          <w:sz w:val="28"/>
        </w:rPr>
        <w:t>pas</w:t>
      </w:r>
      <w:r>
        <w:rPr>
          <w:sz w:val="28"/>
        </w:rPr>
        <w:t xml:space="preserve"> + complément</w:t>
      </w:r>
    </w:p>
    <w:p w:rsidR="000B5020" w:rsidRDefault="000B5020" w:rsidP="00026E32">
      <w:pPr>
        <w:rPr>
          <w:sz w:val="28"/>
        </w:rPr>
      </w:pPr>
      <w:r>
        <w:rPr>
          <w:sz w:val="28"/>
        </w:rPr>
        <w:t xml:space="preserve">Ex : Je </w:t>
      </w:r>
      <w:r w:rsidRPr="000B5020">
        <w:rPr>
          <w:color w:val="1F497D" w:themeColor="text2"/>
          <w:sz w:val="28"/>
        </w:rPr>
        <w:t>ne</w:t>
      </w:r>
      <w:r>
        <w:rPr>
          <w:color w:val="1F497D" w:themeColor="text2"/>
          <w:sz w:val="28"/>
        </w:rPr>
        <w:t xml:space="preserve"> </w:t>
      </w:r>
      <w:r>
        <w:rPr>
          <w:sz w:val="28"/>
        </w:rPr>
        <w:t xml:space="preserve">cours </w:t>
      </w:r>
      <w:r w:rsidRPr="000B5020">
        <w:rPr>
          <w:color w:val="FF0000"/>
          <w:sz w:val="28"/>
        </w:rPr>
        <w:t>pas</w:t>
      </w:r>
      <w:r>
        <w:rPr>
          <w:color w:val="FF0000"/>
          <w:sz w:val="28"/>
        </w:rPr>
        <w:t xml:space="preserve"> </w:t>
      </w:r>
      <w:r>
        <w:rPr>
          <w:sz w:val="28"/>
        </w:rPr>
        <w:t>rapidement.</w:t>
      </w:r>
    </w:p>
    <w:p w:rsidR="000B5020" w:rsidRDefault="000B5020" w:rsidP="00026E32">
      <w:pPr>
        <w:rPr>
          <w:sz w:val="28"/>
        </w:rPr>
      </w:pPr>
      <w:r>
        <w:rPr>
          <w:sz w:val="28"/>
        </w:rPr>
        <w:t xml:space="preserve">Ex : Je </w:t>
      </w:r>
      <w:r w:rsidRPr="000B5020">
        <w:rPr>
          <w:color w:val="4F81BD" w:themeColor="accent1"/>
          <w:sz w:val="28"/>
        </w:rPr>
        <w:t>n’</w:t>
      </w:r>
      <w:r>
        <w:rPr>
          <w:sz w:val="28"/>
        </w:rPr>
        <w:t xml:space="preserve">ai </w:t>
      </w:r>
      <w:r w:rsidRPr="000B5020">
        <w:rPr>
          <w:color w:val="FF0000"/>
          <w:sz w:val="28"/>
        </w:rPr>
        <w:t>pas</w:t>
      </w:r>
      <w:r>
        <w:rPr>
          <w:color w:val="FF0000"/>
          <w:sz w:val="28"/>
        </w:rPr>
        <w:t xml:space="preserve"> </w:t>
      </w:r>
      <w:r>
        <w:rPr>
          <w:sz w:val="28"/>
        </w:rPr>
        <w:t>mal à la tête!</w:t>
      </w:r>
    </w:p>
    <w:p w:rsidR="000B5020" w:rsidRDefault="000B5020" w:rsidP="00026E32">
      <w:pPr>
        <w:rPr>
          <w:sz w:val="28"/>
        </w:rPr>
      </w:pPr>
    </w:p>
    <w:p w:rsidR="000B5020" w:rsidRPr="000B5020" w:rsidRDefault="000B5020" w:rsidP="00026E32">
      <w:pPr>
        <w:rPr>
          <w:sz w:val="28"/>
          <w:u w:val="single"/>
        </w:rPr>
      </w:pPr>
      <w:r w:rsidRPr="000B5020">
        <w:rPr>
          <w:sz w:val="28"/>
          <w:u w:val="single"/>
        </w:rPr>
        <w:t>Expressions utiles qui accompagnent le présent :</w:t>
      </w:r>
    </w:p>
    <w:p w:rsidR="000B5020" w:rsidRDefault="000B5020" w:rsidP="00026E32">
      <w:pPr>
        <w:rPr>
          <w:sz w:val="28"/>
        </w:rPr>
      </w:pPr>
    </w:p>
    <w:p w:rsidR="000B5020" w:rsidRPr="000B5020" w:rsidRDefault="000B5020" w:rsidP="000B5020">
      <w:pPr>
        <w:pStyle w:val="ListParagraph"/>
        <w:numPr>
          <w:ilvl w:val="0"/>
          <w:numId w:val="1"/>
        </w:numPr>
        <w:rPr>
          <w:sz w:val="28"/>
        </w:rPr>
      </w:pPr>
      <w:r w:rsidRPr="000B5020">
        <w:rPr>
          <w:sz w:val="28"/>
          <w:u w:val="single"/>
        </w:rPr>
        <w:t>D’habitude</w:t>
      </w:r>
      <w:r w:rsidRPr="000B5020">
        <w:rPr>
          <w:sz w:val="28"/>
        </w:rPr>
        <w:t xml:space="preserve">, je </w:t>
      </w:r>
      <w:r w:rsidRPr="000B5020">
        <w:rPr>
          <w:color w:val="1F497D" w:themeColor="text2"/>
          <w:sz w:val="28"/>
        </w:rPr>
        <w:t xml:space="preserve">ne </w:t>
      </w:r>
      <w:r w:rsidRPr="000B5020">
        <w:rPr>
          <w:sz w:val="28"/>
        </w:rPr>
        <w:t xml:space="preserve">cours </w:t>
      </w:r>
      <w:r w:rsidRPr="000B5020">
        <w:rPr>
          <w:color w:val="FF0000"/>
          <w:sz w:val="28"/>
        </w:rPr>
        <w:t xml:space="preserve">pas </w:t>
      </w:r>
      <w:r w:rsidRPr="000B5020">
        <w:rPr>
          <w:sz w:val="28"/>
        </w:rPr>
        <w:t>rapidement.</w:t>
      </w:r>
    </w:p>
    <w:p w:rsidR="000B5020" w:rsidRDefault="000B5020" w:rsidP="000B5020">
      <w:pPr>
        <w:pStyle w:val="ListParagraph"/>
        <w:numPr>
          <w:ilvl w:val="0"/>
          <w:numId w:val="1"/>
        </w:numPr>
        <w:rPr>
          <w:sz w:val="28"/>
        </w:rPr>
      </w:pPr>
      <w:r w:rsidRPr="000B5020">
        <w:rPr>
          <w:sz w:val="28"/>
          <w:u w:val="single"/>
        </w:rPr>
        <w:t>Seulement</w:t>
      </w:r>
      <w:r>
        <w:rPr>
          <w:sz w:val="28"/>
        </w:rPr>
        <w:t xml:space="preserve"> si je suis content!</w:t>
      </w:r>
    </w:p>
    <w:p w:rsidR="000B5020" w:rsidRDefault="000B5020" w:rsidP="000B5020">
      <w:pPr>
        <w:pStyle w:val="ListParagraph"/>
        <w:numPr>
          <w:ilvl w:val="0"/>
          <w:numId w:val="1"/>
        </w:numPr>
        <w:rPr>
          <w:sz w:val="28"/>
        </w:rPr>
      </w:pPr>
      <w:r w:rsidRPr="000B5020">
        <w:rPr>
          <w:sz w:val="28"/>
          <w:u w:val="single"/>
        </w:rPr>
        <w:t>D’abord</w:t>
      </w:r>
      <w:r>
        <w:rPr>
          <w:sz w:val="28"/>
        </w:rPr>
        <w:t>, il faut manger le dîner.</w:t>
      </w:r>
    </w:p>
    <w:p w:rsidR="000B5020" w:rsidRDefault="000B5020" w:rsidP="000B5020">
      <w:pPr>
        <w:pStyle w:val="ListParagraph"/>
        <w:numPr>
          <w:ilvl w:val="0"/>
          <w:numId w:val="1"/>
        </w:numPr>
        <w:rPr>
          <w:sz w:val="28"/>
        </w:rPr>
      </w:pPr>
      <w:r w:rsidRPr="000B5020">
        <w:rPr>
          <w:sz w:val="28"/>
          <w:u w:val="single"/>
        </w:rPr>
        <w:t>En ce moment</w:t>
      </w:r>
      <w:r>
        <w:rPr>
          <w:sz w:val="28"/>
        </w:rPr>
        <w:t>, …</w:t>
      </w:r>
    </w:p>
    <w:p w:rsidR="000B5020" w:rsidRPr="000B5020" w:rsidRDefault="000B5020" w:rsidP="000B502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 xml:space="preserve">En général, … </w:t>
      </w:r>
    </w:p>
    <w:p w:rsidR="005414F1" w:rsidRPr="005414F1" w:rsidRDefault="000B5020" w:rsidP="005414F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  <w:u w:val="single"/>
        </w:rPr>
        <w:t>Etc.</w:t>
      </w:r>
    </w:p>
    <w:p w:rsidR="005414F1" w:rsidRDefault="005414F1" w:rsidP="005414F1">
      <w:pPr>
        <w:rPr>
          <w:sz w:val="28"/>
        </w:rPr>
      </w:pPr>
    </w:p>
    <w:p w:rsidR="005414F1" w:rsidRDefault="005414F1" w:rsidP="005414F1">
      <w:pPr>
        <w:rPr>
          <w:sz w:val="28"/>
        </w:rPr>
      </w:pPr>
      <w:bookmarkStart w:id="0" w:name="_GoBack"/>
      <w:bookmarkEnd w:id="0"/>
    </w:p>
    <w:p w:rsidR="005414F1" w:rsidRDefault="005414F1" w:rsidP="005414F1">
      <w:pPr>
        <w:rPr>
          <w:sz w:val="28"/>
        </w:rPr>
      </w:pPr>
    </w:p>
    <w:p w:rsidR="005414F1" w:rsidRDefault="005414F1" w:rsidP="005414F1">
      <w:pPr>
        <w:rPr>
          <w:sz w:val="28"/>
        </w:rPr>
      </w:pPr>
    </w:p>
    <w:p w:rsidR="005414F1" w:rsidRDefault="005414F1" w:rsidP="005414F1">
      <w:pPr>
        <w:rPr>
          <w:sz w:val="28"/>
        </w:rPr>
      </w:pPr>
    </w:p>
    <w:p w:rsidR="005414F1" w:rsidRDefault="005414F1" w:rsidP="005414F1">
      <w:pPr>
        <w:rPr>
          <w:sz w:val="28"/>
        </w:rPr>
      </w:pPr>
    </w:p>
    <w:p w:rsidR="005414F1" w:rsidRDefault="005414F1" w:rsidP="005414F1">
      <w:pPr>
        <w:rPr>
          <w:sz w:val="28"/>
        </w:rPr>
      </w:pPr>
    </w:p>
    <w:p w:rsidR="005414F1" w:rsidRDefault="005414F1" w:rsidP="005414F1">
      <w:pPr>
        <w:rPr>
          <w:sz w:val="28"/>
        </w:rPr>
      </w:pPr>
    </w:p>
    <w:p w:rsidR="005414F1" w:rsidRDefault="005414F1" w:rsidP="005414F1">
      <w:pPr>
        <w:rPr>
          <w:sz w:val="28"/>
        </w:rPr>
      </w:pPr>
    </w:p>
    <w:p w:rsidR="005414F1" w:rsidRDefault="005414F1" w:rsidP="005414F1">
      <w:pPr>
        <w:rPr>
          <w:sz w:val="28"/>
        </w:rPr>
      </w:pPr>
      <w:r>
        <w:rPr>
          <w:sz w:val="28"/>
        </w:rPr>
        <w:lastRenderedPageBreak/>
        <w:t>Les emplois du présent de l’indicatif.</w:t>
      </w:r>
    </w:p>
    <w:p w:rsidR="005414F1" w:rsidRPr="00832723" w:rsidRDefault="005414F1" w:rsidP="005414F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832723">
        <w:rPr>
          <w:rFonts w:ascii="Times New Roman" w:hAnsi="Times New Roman" w:cs="Times New Roman"/>
        </w:rPr>
        <w:t>Exprimer une vérité générale,</w:t>
      </w:r>
    </w:p>
    <w:p w:rsidR="005414F1" w:rsidRPr="00832723" w:rsidRDefault="005414F1" w:rsidP="005414F1">
      <w:pPr>
        <w:ind w:left="1440"/>
        <w:contextualSpacing/>
        <w:rPr>
          <w:rFonts w:ascii="Times New Roman" w:hAnsi="Times New Roman" w:cs="Times New Roman"/>
        </w:rPr>
      </w:pPr>
      <w:r w:rsidRPr="00832723">
        <w:rPr>
          <w:rFonts w:ascii="Times New Roman" w:hAnsi="Times New Roman" w:cs="Times New Roman"/>
        </w:rPr>
        <w:t xml:space="preserve">Le Côte d’Ivoire se </w:t>
      </w:r>
      <w:r w:rsidRPr="00CF08CD">
        <w:rPr>
          <w:rFonts w:ascii="Times New Roman" w:hAnsi="Times New Roman" w:cs="Times New Roman"/>
          <w:i/>
        </w:rPr>
        <w:t>trouve</w:t>
      </w:r>
      <w:r w:rsidRPr="00832723">
        <w:rPr>
          <w:rFonts w:ascii="Times New Roman" w:hAnsi="Times New Roman" w:cs="Times New Roman"/>
        </w:rPr>
        <w:t xml:space="preserve"> dans l’ouest de l’Afrique.</w:t>
      </w:r>
    </w:p>
    <w:p w:rsidR="005414F1" w:rsidRPr="00832723" w:rsidRDefault="005414F1" w:rsidP="005414F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832723">
        <w:rPr>
          <w:rFonts w:ascii="Times New Roman" w:hAnsi="Times New Roman" w:cs="Times New Roman"/>
        </w:rPr>
        <w:t>Exprimer une habitude,</w:t>
      </w:r>
    </w:p>
    <w:p w:rsidR="005414F1" w:rsidRPr="00832723" w:rsidRDefault="005414F1" w:rsidP="005414F1">
      <w:pPr>
        <w:ind w:left="1440"/>
        <w:contextualSpacing/>
        <w:rPr>
          <w:rFonts w:ascii="Times New Roman" w:hAnsi="Times New Roman" w:cs="Times New Roman"/>
        </w:rPr>
      </w:pPr>
      <w:r w:rsidRPr="00832723">
        <w:rPr>
          <w:rFonts w:ascii="Times New Roman" w:hAnsi="Times New Roman" w:cs="Times New Roman"/>
        </w:rPr>
        <w:t xml:space="preserve">Tout le monde </w:t>
      </w:r>
      <w:r w:rsidRPr="00CF08CD">
        <w:rPr>
          <w:rFonts w:ascii="Times New Roman" w:hAnsi="Times New Roman" w:cs="Times New Roman"/>
          <w:i/>
        </w:rPr>
        <w:t>meurt</w:t>
      </w:r>
      <w:r w:rsidRPr="00832723">
        <w:rPr>
          <w:rFonts w:ascii="Times New Roman" w:hAnsi="Times New Roman" w:cs="Times New Roman"/>
        </w:rPr>
        <w:t>.</w:t>
      </w:r>
    </w:p>
    <w:p w:rsidR="005414F1" w:rsidRPr="00832723" w:rsidRDefault="005414F1" w:rsidP="005414F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832723">
        <w:rPr>
          <w:rFonts w:ascii="Times New Roman" w:hAnsi="Times New Roman" w:cs="Times New Roman"/>
        </w:rPr>
        <w:t>Présenter une action qui a lieu au moment où on parle,</w:t>
      </w:r>
    </w:p>
    <w:p w:rsidR="005414F1" w:rsidRPr="00832723" w:rsidRDefault="005414F1" w:rsidP="005414F1">
      <w:pPr>
        <w:ind w:left="1440"/>
        <w:contextualSpacing/>
        <w:rPr>
          <w:rFonts w:ascii="Times New Roman" w:hAnsi="Times New Roman" w:cs="Times New Roman"/>
        </w:rPr>
      </w:pPr>
      <w:r w:rsidRPr="00832723">
        <w:rPr>
          <w:rFonts w:ascii="Times New Roman" w:hAnsi="Times New Roman" w:cs="Times New Roman"/>
        </w:rPr>
        <w:t xml:space="preserve">Présentement, nous </w:t>
      </w:r>
      <w:r w:rsidRPr="00CF08CD">
        <w:rPr>
          <w:rFonts w:ascii="Times New Roman" w:hAnsi="Times New Roman" w:cs="Times New Roman"/>
          <w:i/>
        </w:rPr>
        <w:t>écrivons</w:t>
      </w:r>
      <w:r w:rsidRPr="00832723">
        <w:rPr>
          <w:rFonts w:ascii="Times New Roman" w:hAnsi="Times New Roman" w:cs="Times New Roman"/>
        </w:rPr>
        <w:t xml:space="preserve"> des notes.</w:t>
      </w:r>
    </w:p>
    <w:p w:rsidR="005414F1" w:rsidRPr="00832723" w:rsidRDefault="005414F1" w:rsidP="005414F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832723">
        <w:rPr>
          <w:rFonts w:ascii="Times New Roman" w:hAnsi="Times New Roman" w:cs="Times New Roman"/>
        </w:rPr>
        <w:t>Exprimer une future proche,</w:t>
      </w:r>
    </w:p>
    <w:p w:rsidR="005414F1" w:rsidRPr="005414F1" w:rsidRDefault="005414F1" w:rsidP="005414F1">
      <w:pPr>
        <w:ind w:left="1440"/>
        <w:contextualSpacing/>
        <w:rPr>
          <w:rFonts w:ascii="Times New Roman" w:hAnsi="Times New Roman" w:cs="Times New Roman"/>
        </w:rPr>
      </w:pPr>
      <w:r w:rsidRPr="00832723">
        <w:rPr>
          <w:rFonts w:ascii="Times New Roman" w:hAnsi="Times New Roman" w:cs="Times New Roman"/>
        </w:rPr>
        <w:t xml:space="preserve">Ce soir, vous </w:t>
      </w:r>
      <w:r w:rsidRPr="00CF08CD">
        <w:rPr>
          <w:rFonts w:ascii="Times New Roman" w:hAnsi="Times New Roman" w:cs="Times New Roman"/>
          <w:i/>
        </w:rPr>
        <w:t>allez</w:t>
      </w:r>
      <w:r w:rsidRPr="00832723">
        <w:rPr>
          <w:rFonts w:ascii="Times New Roman" w:hAnsi="Times New Roman" w:cs="Times New Roman"/>
        </w:rPr>
        <w:t xml:space="preserve"> étudier le français.</w:t>
      </w:r>
    </w:p>
    <w:p w:rsidR="000B5020" w:rsidRPr="000B5020" w:rsidRDefault="00246057" w:rsidP="000B5020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026E32" w:rsidRPr="000B5020" w:rsidRDefault="00026E32" w:rsidP="000B5020">
      <w:pPr>
        <w:rPr>
          <w:sz w:val="28"/>
        </w:rPr>
      </w:pPr>
    </w:p>
    <w:sectPr w:rsidR="00026E32" w:rsidRPr="000B5020" w:rsidSect="00026E3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72DC"/>
    <w:multiLevelType w:val="hybridMultilevel"/>
    <w:tmpl w:val="95F42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20654"/>
    <w:multiLevelType w:val="hybridMultilevel"/>
    <w:tmpl w:val="531A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0FF7"/>
    <w:multiLevelType w:val="hybridMultilevel"/>
    <w:tmpl w:val="8BAC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32"/>
    <w:rsid w:val="00026E32"/>
    <w:rsid w:val="000B5020"/>
    <w:rsid w:val="00246057"/>
    <w:rsid w:val="00445FE6"/>
    <w:rsid w:val="005414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16BBB-2298-4500-97D0-207FB4E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8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cp:lastModifiedBy>Jeff O'Keefe</cp:lastModifiedBy>
  <cp:revision>3</cp:revision>
  <dcterms:created xsi:type="dcterms:W3CDTF">2014-09-24T14:14:00Z</dcterms:created>
  <dcterms:modified xsi:type="dcterms:W3CDTF">2014-09-24T14:21:00Z</dcterms:modified>
</cp:coreProperties>
</file>