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1AE" w:rsidRPr="00A02400" w:rsidRDefault="00A02400" w:rsidP="00A02400">
      <w:pPr>
        <w:contextualSpacing/>
        <w:jc w:val="right"/>
        <w:rPr>
          <w:rFonts w:ascii="Times New Roman" w:hAnsi="Times New Roman" w:cs="Times New Roman"/>
          <w:sz w:val="24"/>
          <w:szCs w:val="24"/>
          <w:u w:val="single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 xml:space="preserve">Nom </w:t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="0039524F">
        <w:rPr>
          <w:rFonts w:ascii="Times New Roman" w:hAnsi="Times New Roman" w:cs="Times New Roman"/>
          <w:sz w:val="24"/>
          <w:szCs w:val="24"/>
          <w:u w:val="single"/>
          <w:lang w:val="fr-CA"/>
        </w:rPr>
        <w:t>clé</w:t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</w:p>
    <w:p w:rsidR="00B951AE" w:rsidRPr="00B951AE" w:rsidRDefault="00B951AE" w:rsidP="00A02400">
      <w:pPr>
        <w:contextualSpacing/>
        <w:jc w:val="right"/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 xml:space="preserve">Date </w:t>
      </w:r>
      <w:r w:rsidRPr="00B951AE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B951AE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B951AE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B951AE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B951AE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B951AE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B951AE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B951AE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</w:p>
    <w:p w:rsidR="00B951AE" w:rsidRPr="00B951AE" w:rsidRDefault="00B951AE" w:rsidP="00A02400">
      <w:pPr>
        <w:contextualSpacing/>
        <w:jc w:val="right"/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Sciences naturelles 10</w:t>
      </w:r>
    </w:p>
    <w:p w:rsidR="00764560" w:rsidRPr="00B951AE" w:rsidRDefault="00764560" w:rsidP="008A4607">
      <w:pPr>
        <w:contextualSpacing/>
        <w:jc w:val="center"/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 xml:space="preserve">Test </w:t>
      </w:r>
      <w:r w:rsidR="008A4607">
        <w:rPr>
          <w:rFonts w:ascii="Times New Roman" w:hAnsi="Times New Roman" w:cs="Times New Roman"/>
          <w:sz w:val="24"/>
          <w:szCs w:val="24"/>
          <w:lang w:val="fr-CA"/>
        </w:rPr>
        <w:t>d’unité, Les réactions chimiques, version 2</w:t>
      </w:r>
    </w:p>
    <w:p w:rsidR="00764560" w:rsidRPr="00B951AE" w:rsidRDefault="00764560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 xml:space="preserve">Partie 1, Des questions </w:t>
      </w:r>
      <w:r w:rsidR="00372F36" w:rsidRPr="00B951AE">
        <w:rPr>
          <w:rFonts w:ascii="Times New Roman" w:hAnsi="Times New Roman" w:cs="Times New Roman"/>
          <w:sz w:val="24"/>
          <w:szCs w:val="24"/>
          <w:lang w:val="fr-CA"/>
        </w:rPr>
        <w:t>choix multiple des anciens examens provinciaux.</w:t>
      </w:r>
    </w:p>
    <w:p w:rsidR="00372F36" w:rsidRPr="00B951AE" w:rsidRDefault="00372F36" w:rsidP="00B951A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Quels sont les emplacements et les charges d’un proton?</w:t>
      </w:r>
    </w:p>
    <w:p w:rsidR="00372F36" w:rsidRPr="00B951AE" w:rsidRDefault="00372F36" w:rsidP="00B951AE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u w:val="single"/>
          <w:lang w:val="fr-CA"/>
        </w:rPr>
        <w:t>Charge</w:t>
      </w:r>
      <w:r w:rsidRPr="00B951AE">
        <w:rPr>
          <w:rFonts w:ascii="Times New Roman" w:hAnsi="Times New Roman" w:cs="Times New Roman"/>
          <w:sz w:val="24"/>
          <w:szCs w:val="24"/>
          <w:lang w:val="fr-CA"/>
        </w:rPr>
        <w:tab/>
      </w:r>
      <w:r w:rsidRPr="00B951AE">
        <w:rPr>
          <w:rFonts w:ascii="Times New Roman" w:hAnsi="Times New Roman" w:cs="Times New Roman"/>
          <w:sz w:val="24"/>
          <w:szCs w:val="24"/>
          <w:lang w:val="fr-CA"/>
        </w:rPr>
        <w:tab/>
      </w:r>
      <w:r w:rsidRPr="00B951AE">
        <w:rPr>
          <w:rFonts w:ascii="Times New Roman" w:hAnsi="Times New Roman" w:cs="Times New Roman"/>
          <w:sz w:val="24"/>
          <w:szCs w:val="24"/>
          <w:u w:val="single"/>
          <w:lang w:val="fr-CA"/>
        </w:rPr>
        <w:t>Emplacement</w:t>
      </w:r>
    </w:p>
    <w:p w:rsidR="00372F36" w:rsidRPr="00B951AE" w:rsidRDefault="00372F36" w:rsidP="00B951A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aucune</w:t>
      </w:r>
      <w:r w:rsidRPr="00B951AE">
        <w:rPr>
          <w:rFonts w:ascii="Times New Roman" w:hAnsi="Times New Roman" w:cs="Times New Roman"/>
          <w:sz w:val="24"/>
          <w:szCs w:val="24"/>
          <w:lang w:val="fr-CA"/>
        </w:rPr>
        <w:tab/>
      </w:r>
      <w:r w:rsidRPr="00B951AE">
        <w:rPr>
          <w:rFonts w:ascii="Times New Roman" w:hAnsi="Times New Roman" w:cs="Times New Roman"/>
          <w:sz w:val="24"/>
          <w:szCs w:val="24"/>
          <w:lang w:val="fr-CA"/>
        </w:rPr>
        <w:tab/>
        <w:t>dans le noyau</w:t>
      </w:r>
    </w:p>
    <w:p w:rsidR="00372F36" w:rsidRPr="0039524F" w:rsidRDefault="00372F36" w:rsidP="00B951A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39524F">
        <w:rPr>
          <w:rFonts w:ascii="Times New Roman" w:hAnsi="Times New Roman" w:cs="Times New Roman"/>
          <w:b/>
          <w:sz w:val="24"/>
          <w:szCs w:val="24"/>
          <w:lang w:val="fr-CA"/>
        </w:rPr>
        <w:t>positive</w:t>
      </w:r>
      <w:r w:rsidRPr="0039524F">
        <w:rPr>
          <w:rFonts w:ascii="Times New Roman" w:hAnsi="Times New Roman" w:cs="Times New Roman"/>
          <w:b/>
          <w:sz w:val="24"/>
          <w:szCs w:val="24"/>
          <w:lang w:val="fr-CA"/>
        </w:rPr>
        <w:tab/>
      </w:r>
      <w:r w:rsidRPr="0039524F">
        <w:rPr>
          <w:rFonts w:ascii="Times New Roman" w:hAnsi="Times New Roman" w:cs="Times New Roman"/>
          <w:b/>
          <w:sz w:val="24"/>
          <w:szCs w:val="24"/>
          <w:lang w:val="fr-CA"/>
        </w:rPr>
        <w:tab/>
        <w:t>dans le noyau</w:t>
      </w:r>
    </w:p>
    <w:p w:rsidR="00372F36" w:rsidRPr="00B951AE" w:rsidRDefault="00372F36" w:rsidP="00B951A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positive</w:t>
      </w:r>
      <w:r w:rsidRPr="00B951AE">
        <w:rPr>
          <w:rFonts w:ascii="Times New Roman" w:hAnsi="Times New Roman" w:cs="Times New Roman"/>
          <w:sz w:val="24"/>
          <w:szCs w:val="24"/>
          <w:lang w:val="fr-CA"/>
        </w:rPr>
        <w:tab/>
      </w:r>
      <w:r w:rsidRPr="00B951AE">
        <w:rPr>
          <w:rFonts w:ascii="Times New Roman" w:hAnsi="Times New Roman" w:cs="Times New Roman"/>
          <w:sz w:val="24"/>
          <w:szCs w:val="24"/>
          <w:lang w:val="fr-CA"/>
        </w:rPr>
        <w:tab/>
        <w:t>hors du noyau</w:t>
      </w:r>
    </w:p>
    <w:p w:rsidR="00372F36" w:rsidRPr="00B951AE" w:rsidRDefault="00372F36" w:rsidP="00B951A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négative</w:t>
      </w:r>
      <w:r w:rsidRPr="00B951AE">
        <w:rPr>
          <w:rFonts w:ascii="Times New Roman" w:hAnsi="Times New Roman" w:cs="Times New Roman"/>
          <w:sz w:val="24"/>
          <w:szCs w:val="24"/>
          <w:lang w:val="fr-CA"/>
        </w:rPr>
        <w:tab/>
      </w:r>
      <w:r w:rsidRPr="00B951AE">
        <w:rPr>
          <w:rFonts w:ascii="Times New Roman" w:hAnsi="Times New Roman" w:cs="Times New Roman"/>
          <w:sz w:val="24"/>
          <w:szCs w:val="24"/>
          <w:lang w:val="fr-CA"/>
        </w:rPr>
        <w:tab/>
        <w:t>hors du noyau</w:t>
      </w:r>
    </w:p>
    <w:p w:rsidR="00372F36" w:rsidRPr="00B951AE" w:rsidRDefault="00372F36" w:rsidP="00B951AE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372F36" w:rsidRPr="00B951AE" w:rsidRDefault="00372F36" w:rsidP="00B951A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Quel élément existe naturellement sou la forme d’une molécule formée par une liaison covalente?</w:t>
      </w:r>
    </w:p>
    <w:p w:rsidR="00372F36" w:rsidRPr="00B951AE" w:rsidRDefault="00372F36" w:rsidP="00B951A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l’or</w:t>
      </w:r>
    </w:p>
    <w:p w:rsidR="00372F36" w:rsidRPr="00B951AE" w:rsidRDefault="00372F36" w:rsidP="00B951A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l’hélium</w:t>
      </w:r>
    </w:p>
    <w:p w:rsidR="00372F36" w:rsidRPr="00B951AE" w:rsidRDefault="00372F36" w:rsidP="00B951A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le sodium</w:t>
      </w:r>
    </w:p>
    <w:p w:rsidR="00A02400" w:rsidRPr="00C35F15" w:rsidRDefault="00372F36" w:rsidP="00B7656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C35F15">
        <w:rPr>
          <w:rFonts w:ascii="Times New Roman" w:hAnsi="Times New Roman" w:cs="Times New Roman"/>
          <w:b/>
          <w:sz w:val="24"/>
          <w:szCs w:val="24"/>
          <w:lang w:val="fr-CA"/>
        </w:rPr>
        <w:t>le brome</w:t>
      </w:r>
    </w:p>
    <w:p w:rsidR="00B951AE" w:rsidRDefault="00B951AE" w:rsidP="00B951AE">
      <w:pPr>
        <w:contextualSpacing/>
        <w:jc w:val="center"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B951AE" w:rsidRDefault="00B951AE" w:rsidP="00B951AE">
      <w:pPr>
        <w:contextualSpacing/>
        <w:jc w:val="center"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372F36" w:rsidRPr="00B951AE" w:rsidRDefault="00372F36" w:rsidP="00B951AE">
      <w:pPr>
        <w:contextualSpacing/>
        <w:jc w:val="center"/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b/>
          <w:sz w:val="24"/>
          <w:szCs w:val="24"/>
          <w:lang w:val="fr-CA"/>
        </w:rPr>
        <w:t>Utilise le schéma de Bohr ci-dessous pour répo</w:t>
      </w:r>
      <w:r w:rsidR="009F57CE">
        <w:rPr>
          <w:rFonts w:ascii="Times New Roman" w:hAnsi="Times New Roman" w:cs="Times New Roman"/>
          <w:b/>
          <w:sz w:val="24"/>
          <w:szCs w:val="24"/>
          <w:lang w:val="fr-CA"/>
        </w:rPr>
        <w:t>ndre à la question #3</w:t>
      </w:r>
      <w:r w:rsidRPr="00B951AE">
        <w:rPr>
          <w:rFonts w:ascii="Times New Roman" w:hAnsi="Times New Roman" w:cs="Times New Roman"/>
          <w:b/>
          <w:sz w:val="24"/>
          <w:szCs w:val="24"/>
          <w:lang w:val="fr-CA"/>
        </w:rPr>
        <w:t>.</w:t>
      </w:r>
    </w:p>
    <w:p w:rsidR="00372F36" w:rsidRPr="00B951AE" w:rsidRDefault="00372F36" w:rsidP="00B951AE">
      <w:pPr>
        <w:contextualSpacing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372F36" w:rsidRPr="00B951AE" w:rsidRDefault="00B951AE" w:rsidP="00B951AE">
      <w:pPr>
        <w:contextualSpacing/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noProof/>
          <w:sz w:val="24"/>
          <w:szCs w:val="24"/>
          <w:lang w:val="en-CA" w:eastAsia="ja-JP"/>
        </w:rPr>
        <w:drawing>
          <wp:anchor distT="0" distB="0" distL="114300" distR="114300" simplePos="0" relativeHeight="251652608" behindDoc="1" locked="0" layoutInCell="1" allowOverlap="1" wp14:anchorId="2D8EF3AB" wp14:editId="6026A41C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147066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264" y="21384"/>
                <wp:lineTo x="2126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48AE4.tmp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67" t="27724" r="8590" b="12527"/>
                    <a:stretch/>
                  </pic:blipFill>
                  <pic:spPr bwMode="auto">
                    <a:xfrm>
                      <a:off x="0" y="0"/>
                      <a:ext cx="147066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F36" w:rsidRPr="00B951AE" w:rsidRDefault="00372F36" w:rsidP="00B951AE">
      <w:pPr>
        <w:contextualSpacing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372F36" w:rsidRPr="00B951AE" w:rsidRDefault="00372F36" w:rsidP="00B951AE">
      <w:pPr>
        <w:contextualSpacing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372F36" w:rsidRPr="00B951AE" w:rsidRDefault="00372F36" w:rsidP="00B951AE">
      <w:pPr>
        <w:contextualSpacing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372F36" w:rsidRPr="00B951AE" w:rsidRDefault="00372F36" w:rsidP="00B951AE">
      <w:pPr>
        <w:contextualSpacing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372F36" w:rsidRPr="00B951AE" w:rsidRDefault="00372F36" w:rsidP="00B951AE">
      <w:pPr>
        <w:contextualSpacing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372F36" w:rsidRDefault="00372F36" w:rsidP="00B951AE">
      <w:pPr>
        <w:contextualSpacing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B951AE" w:rsidRDefault="00B951AE" w:rsidP="00B951AE">
      <w:pPr>
        <w:contextualSpacing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B951AE" w:rsidRDefault="00B951AE" w:rsidP="00B951AE">
      <w:pPr>
        <w:contextualSpacing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B951AE" w:rsidRPr="00B951AE" w:rsidRDefault="00B951AE" w:rsidP="00B951AE">
      <w:pPr>
        <w:contextualSpacing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372F36" w:rsidRPr="00B951AE" w:rsidRDefault="00372F36" w:rsidP="00B951A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Quelle molécule est représentée ci-dessus?</w:t>
      </w:r>
    </w:p>
    <w:p w:rsidR="00372F36" w:rsidRPr="00B951AE" w:rsidRDefault="00372F36" w:rsidP="00B951A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CA"/>
        </w:rPr>
      </w:pPr>
      <w:proofErr w:type="spellStart"/>
      <w:r w:rsidRPr="00B951AE">
        <w:rPr>
          <w:rFonts w:ascii="Times New Roman" w:hAnsi="Times New Roman" w:cs="Times New Roman"/>
          <w:sz w:val="24"/>
          <w:szCs w:val="24"/>
          <w:lang w:val="fr-CA"/>
        </w:rPr>
        <w:t>HCl</w:t>
      </w:r>
      <w:proofErr w:type="spellEnd"/>
    </w:p>
    <w:p w:rsidR="00372F36" w:rsidRPr="00B951AE" w:rsidRDefault="00372F36" w:rsidP="00B951A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H</w:t>
      </w:r>
      <w:r w:rsidRPr="00B951AE">
        <w:rPr>
          <w:rFonts w:ascii="Times New Roman" w:hAnsi="Times New Roman" w:cs="Times New Roman"/>
          <w:sz w:val="24"/>
          <w:szCs w:val="24"/>
          <w:vertAlign w:val="subscript"/>
          <w:lang w:val="fr-CA"/>
        </w:rPr>
        <w:t>2</w:t>
      </w:r>
      <w:r w:rsidRPr="00B951AE">
        <w:rPr>
          <w:rFonts w:ascii="Times New Roman" w:hAnsi="Times New Roman" w:cs="Times New Roman"/>
          <w:sz w:val="24"/>
          <w:szCs w:val="24"/>
          <w:lang w:val="fr-CA"/>
        </w:rPr>
        <w:t>S</w:t>
      </w:r>
    </w:p>
    <w:p w:rsidR="00372F36" w:rsidRPr="00C35F15" w:rsidRDefault="00372F36" w:rsidP="00B951A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C35F15">
        <w:rPr>
          <w:rFonts w:ascii="Times New Roman" w:hAnsi="Times New Roman" w:cs="Times New Roman"/>
          <w:b/>
          <w:sz w:val="24"/>
          <w:szCs w:val="24"/>
          <w:lang w:val="fr-CA"/>
        </w:rPr>
        <w:t>H</w:t>
      </w:r>
      <w:r w:rsidRPr="00C35F15">
        <w:rPr>
          <w:rFonts w:ascii="Times New Roman" w:hAnsi="Times New Roman" w:cs="Times New Roman"/>
          <w:b/>
          <w:sz w:val="24"/>
          <w:szCs w:val="24"/>
          <w:vertAlign w:val="subscript"/>
          <w:lang w:val="fr-CA"/>
        </w:rPr>
        <w:t>2</w:t>
      </w:r>
      <w:r w:rsidRPr="00C35F15">
        <w:rPr>
          <w:rFonts w:ascii="Times New Roman" w:hAnsi="Times New Roman" w:cs="Times New Roman"/>
          <w:b/>
          <w:sz w:val="24"/>
          <w:szCs w:val="24"/>
          <w:lang w:val="fr-CA"/>
        </w:rPr>
        <w:t>O</w:t>
      </w:r>
    </w:p>
    <w:p w:rsidR="004C2510" w:rsidRPr="00B951AE" w:rsidRDefault="00372F36" w:rsidP="00B951A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BeH</w:t>
      </w:r>
      <w:r w:rsidRPr="00B951AE">
        <w:rPr>
          <w:rFonts w:ascii="Times New Roman" w:hAnsi="Times New Roman" w:cs="Times New Roman"/>
          <w:sz w:val="24"/>
          <w:szCs w:val="24"/>
          <w:vertAlign w:val="subscript"/>
          <w:lang w:val="fr-CA"/>
        </w:rPr>
        <w:t>2</w:t>
      </w:r>
    </w:p>
    <w:p w:rsidR="004C2510" w:rsidRPr="00B951AE" w:rsidRDefault="004C2510" w:rsidP="00B951AE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4C2510" w:rsidRPr="00B951AE" w:rsidRDefault="004C2510" w:rsidP="00B951A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 xml:space="preserve">Quel est le nombre d’électrons de valence d’un atome de phosphore? </w:t>
      </w:r>
    </w:p>
    <w:p w:rsidR="004C2510" w:rsidRPr="00B951AE" w:rsidRDefault="004C2510" w:rsidP="00B951A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 xml:space="preserve">1 </w:t>
      </w:r>
    </w:p>
    <w:p w:rsidR="004C2510" w:rsidRPr="00B951AE" w:rsidRDefault="004C2510" w:rsidP="00B951A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3</w:t>
      </w:r>
    </w:p>
    <w:p w:rsidR="004C2510" w:rsidRPr="00EF60DF" w:rsidRDefault="004C2510" w:rsidP="00B951A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EF60DF">
        <w:rPr>
          <w:rFonts w:ascii="Times New Roman" w:hAnsi="Times New Roman" w:cs="Times New Roman"/>
          <w:b/>
          <w:sz w:val="24"/>
          <w:szCs w:val="24"/>
          <w:lang w:val="fr-CA"/>
        </w:rPr>
        <w:t>5</w:t>
      </w:r>
    </w:p>
    <w:p w:rsidR="004C2510" w:rsidRPr="00B951AE" w:rsidRDefault="004C2510" w:rsidP="00B951A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15</w:t>
      </w:r>
    </w:p>
    <w:p w:rsidR="004C2510" w:rsidRPr="00B951AE" w:rsidRDefault="004C2510" w:rsidP="00B951AE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4C2510" w:rsidRPr="00B951AE" w:rsidRDefault="004C2510" w:rsidP="00B951A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lastRenderedPageBreak/>
        <w:t>Quel atome possède le plus d’électrons non appariés?</w:t>
      </w:r>
    </w:p>
    <w:p w:rsidR="004C2510" w:rsidRPr="00B951AE" w:rsidRDefault="004C2510" w:rsidP="00B951A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 xml:space="preserve">l’atome de néon </w:t>
      </w:r>
    </w:p>
    <w:p w:rsidR="004C2510" w:rsidRPr="00EF60DF" w:rsidRDefault="004C2510" w:rsidP="00B951A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EF60DF">
        <w:rPr>
          <w:rFonts w:ascii="Times New Roman" w:hAnsi="Times New Roman" w:cs="Times New Roman"/>
          <w:b/>
          <w:sz w:val="24"/>
          <w:szCs w:val="24"/>
          <w:lang w:val="fr-CA"/>
        </w:rPr>
        <w:t xml:space="preserve">l’atome de bore </w:t>
      </w:r>
    </w:p>
    <w:p w:rsidR="004C2510" w:rsidRPr="00B951AE" w:rsidRDefault="004C2510" w:rsidP="00B951A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 xml:space="preserve">l’atome de fluor </w:t>
      </w:r>
    </w:p>
    <w:p w:rsidR="00123644" w:rsidRPr="00B951AE" w:rsidRDefault="004C2510" w:rsidP="00B951A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l’atome d’hydrogène</w:t>
      </w:r>
    </w:p>
    <w:p w:rsidR="00123644" w:rsidRPr="00B951AE" w:rsidRDefault="00123644" w:rsidP="00B951AE">
      <w:pPr>
        <w:contextualSpacing/>
        <w:jc w:val="center"/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b/>
          <w:noProof/>
          <w:sz w:val="24"/>
          <w:szCs w:val="24"/>
          <w:lang w:val="en-CA" w:eastAsia="ja-JP"/>
        </w:rPr>
        <w:drawing>
          <wp:anchor distT="0" distB="0" distL="114300" distR="114300" simplePos="0" relativeHeight="251653632" behindDoc="1" locked="0" layoutInCell="1" allowOverlap="1" wp14:anchorId="4EA09EB5" wp14:editId="02F558DA">
            <wp:simplePos x="0" y="0"/>
            <wp:positionH relativeFrom="column">
              <wp:posOffset>2385060</wp:posOffset>
            </wp:positionH>
            <wp:positionV relativeFrom="paragraph">
              <wp:posOffset>204470</wp:posOffset>
            </wp:positionV>
            <wp:extent cx="861060" cy="792480"/>
            <wp:effectExtent l="0" t="0" r="0" b="7620"/>
            <wp:wrapTight wrapText="bothSides">
              <wp:wrapPolygon edited="0">
                <wp:start x="0" y="0"/>
                <wp:lineTo x="0" y="21288"/>
                <wp:lineTo x="21027" y="21288"/>
                <wp:lineTo x="2102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34D36.t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49" t="58076" r="52564" b="17068"/>
                    <a:stretch/>
                  </pic:blipFill>
                  <pic:spPr bwMode="auto">
                    <a:xfrm>
                      <a:off x="0" y="0"/>
                      <a:ext cx="861060" cy="79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51AE">
        <w:rPr>
          <w:rFonts w:ascii="Times New Roman" w:hAnsi="Times New Roman" w:cs="Times New Roman"/>
          <w:b/>
          <w:sz w:val="24"/>
          <w:szCs w:val="24"/>
          <w:lang w:val="fr-CA"/>
        </w:rPr>
        <w:t>Utilise la formule de Lewis ci-dessous pour répondre à la question #7.</w:t>
      </w:r>
    </w:p>
    <w:p w:rsidR="00123644" w:rsidRPr="00B951AE" w:rsidRDefault="00123644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123644" w:rsidRPr="00B951AE" w:rsidRDefault="00123644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123644" w:rsidRDefault="00123644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B951AE" w:rsidRPr="00B951AE" w:rsidRDefault="00B951AE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A6127D" w:rsidRPr="00B951AE" w:rsidRDefault="00A6127D" w:rsidP="00B951A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La formule de Lewis représente</w:t>
      </w:r>
    </w:p>
    <w:p w:rsidR="00A6127D" w:rsidRPr="00B951AE" w:rsidRDefault="00A6127D" w:rsidP="00B951A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Un atome d’</w:t>
      </w:r>
      <w:r w:rsidR="00123644" w:rsidRPr="00B951AE">
        <w:rPr>
          <w:rFonts w:ascii="Times New Roman" w:hAnsi="Times New Roman" w:cs="Times New Roman"/>
          <w:sz w:val="24"/>
          <w:szCs w:val="24"/>
          <w:lang w:val="fr-CA"/>
        </w:rPr>
        <w:t>hélium ou un ion</w:t>
      </w:r>
      <w:r w:rsidRPr="00B951AE">
        <w:rPr>
          <w:rFonts w:ascii="Times New Roman" w:hAnsi="Times New Roman" w:cs="Times New Roman"/>
          <w:sz w:val="24"/>
          <w:szCs w:val="24"/>
          <w:lang w:val="fr-CA"/>
        </w:rPr>
        <w:t xml:space="preserve"> lithium</w:t>
      </w:r>
    </w:p>
    <w:p w:rsidR="00A6127D" w:rsidRPr="00B951AE" w:rsidRDefault="00A6127D" w:rsidP="00B951A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Un atome de néon ou un atome de fluor</w:t>
      </w:r>
    </w:p>
    <w:p w:rsidR="00123644" w:rsidRPr="00EF60DF" w:rsidRDefault="00A6127D" w:rsidP="00B951A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EF60DF">
        <w:rPr>
          <w:rFonts w:ascii="Times New Roman" w:hAnsi="Times New Roman" w:cs="Times New Roman"/>
          <w:b/>
          <w:sz w:val="24"/>
          <w:szCs w:val="24"/>
          <w:lang w:val="fr-CA"/>
        </w:rPr>
        <w:t>Un atome d’</w:t>
      </w:r>
      <w:r w:rsidR="00123644" w:rsidRPr="00EF60DF">
        <w:rPr>
          <w:rFonts w:ascii="Times New Roman" w:hAnsi="Times New Roman" w:cs="Times New Roman"/>
          <w:b/>
          <w:sz w:val="24"/>
          <w:szCs w:val="24"/>
          <w:lang w:val="fr-CA"/>
        </w:rPr>
        <w:t>argon ou un ion sulfure</w:t>
      </w:r>
    </w:p>
    <w:p w:rsidR="00A02400" w:rsidRPr="00B76562" w:rsidRDefault="00123644" w:rsidP="00B76562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Un atom</w:t>
      </w:r>
      <w:r w:rsidR="00A82B23" w:rsidRPr="00B951AE">
        <w:rPr>
          <w:rFonts w:ascii="Times New Roman" w:hAnsi="Times New Roman" w:cs="Times New Roman"/>
          <w:sz w:val="24"/>
          <w:szCs w:val="24"/>
          <w:lang w:val="fr-CA"/>
        </w:rPr>
        <w:t>e de potassium ou un ion calcium</w:t>
      </w:r>
    </w:p>
    <w:p w:rsidR="00A02400" w:rsidRPr="00B951AE" w:rsidRDefault="00A02400" w:rsidP="00B951AE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A82B23" w:rsidRPr="00B951AE" w:rsidRDefault="00A82B23" w:rsidP="00B951A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Quel est le point commun entre les électrons de doublets liants et de doublets non liants?</w:t>
      </w:r>
    </w:p>
    <w:p w:rsidR="00A82B23" w:rsidRPr="00B951AE" w:rsidRDefault="00A82B23" w:rsidP="00B951A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Les deux types d’électrons sont neutres.</w:t>
      </w:r>
    </w:p>
    <w:p w:rsidR="00A82B23" w:rsidRPr="00B951AE" w:rsidRDefault="00A82B23" w:rsidP="00B951A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Les</w:t>
      </w:r>
      <w:r w:rsidR="00EF60DF">
        <w:rPr>
          <w:rFonts w:ascii="Times New Roman" w:hAnsi="Times New Roman" w:cs="Times New Roman"/>
          <w:sz w:val="24"/>
          <w:szCs w:val="24"/>
          <w:lang w:val="fr-CA"/>
        </w:rPr>
        <w:t xml:space="preserve"> deux types d’électrons font partie</w:t>
      </w:r>
      <w:r w:rsidRPr="00B951AE">
        <w:rPr>
          <w:rFonts w:ascii="Times New Roman" w:hAnsi="Times New Roman" w:cs="Times New Roman"/>
          <w:sz w:val="24"/>
          <w:szCs w:val="24"/>
          <w:lang w:val="fr-CA"/>
        </w:rPr>
        <w:t xml:space="preserve"> des liaisons ioniques.</w:t>
      </w:r>
    </w:p>
    <w:p w:rsidR="00A82B23" w:rsidRPr="00B951AE" w:rsidRDefault="00A82B23" w:rsidP="00B951A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Les deux types d’électrons peuvent former des liaisons covalentes.</w:t>
      </w:r>
    </w:p>
    <w:p w:rsidR="00A82B23" w:rsidRPr="00EF60DF" w:rsidRDefault="00A82B23" w:rsidP="00B951A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EF60DF">
        <w:rPr>
          <w:rFonts w:ascii="Times New Roman" w:hAnsi="Times New Roman" w:cs="Times New Roman"/>
          <w:b/>
          <w:sz w:val="24"/>
          <w:szCs w:val="24"/>
          <w:lang w:val="fr-CA"/>
        </w:rPr>
        <w:t>Les deux types d’électrons sont des électrons de valence.</w:t>
      </w:r>
    </w:p>
    <w:p w:rsidR="00A82B23" w:rsidRPr="00B951AE" w:rsidRDefault="00A82B23" w:rsidP="00B951AE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A82B23" w:rsidRPr="00B951AE" w:rsidRDefault="00A82B23" w:rsidP="00B951A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 xml:space="preserve">L’eau du Grand lac Salé en Utah produit les effets suivants sur des indicateurs de pH : </w:t>
      </w:r>
    </w:p>
    <w:p w:rsidR="00A82B23" w:rsidRPr="00B951AE" w:rsidRDefault="00A82B23" w:rsidP="00B951AE">
      <w:pPr>
        <w:pStyle w:val="ListParagraph"/>
        <w:ind w:left="2160" w:firstLine="720"/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 xml:space="preserve">Le carmin d’indigo devient bleu. </w:t>
      </w:r>
    </w:p>
    <w:p w:rsidR="00A82B23" w:rsidRPr="00B951AE" w:rsidRDefault="00A82B23" w:rsidP="00B951AE">
      <w:pPr>
        <w:pStyle w:val="ListParagraph"/>
        <w:ind w:left="2160" w:firstLine="720"/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La phénolphtaléine devient rose.</w:t>
      </w:r>
    </w:p>
    <w:p w:rsidR="00A82B23" w:rsidRPr="00B951AE" w:rsidRDefault="00A82B23" w:rsidP="00B951AE">
      <w:pPr>
        <w:pStyle w:val="ListParagraph"/>
        <w:ind w:left="2160" w:firstLine="720"/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 xml:space="preserve">Le bleu de </w:t>
      </w:r>
      <w:proofErr w:type="spellStart"/>
      <w:r w:rsidRPr="00B951AE">
        <w:rPr>
          <w:rFonts w:ascii="Times New Roman" w:hAnsi="Times New Roman" w:cs="Times New Roman"/>
          <w:sz w:val="24"/>
          <w:szCs w:val="24"/>
          <w:lang w:val="fr-CA"/>
        </w:rPr>
        <w:t>bromothymol</w:t>
      </w:r>
      <w:proofErr w:type="spellEnd"/>
      <w:r w:rsidRPr="00B951AE">
        <w:rPr>
          <w:rFonts w:ascii="Times New Roman" w:hAnsi="Times New Roman" w:cs="Times New Roman"/>
          <w:sz w:val="24"/>
          <w:szCs w:val="24"/>
          <w:lang w:val="fr-CA"/>
        </w:rPr>
        <w:t xml:space="preserve"> devient bleu.</w:t>
      </w:r>
    </w:p>
    <w:p w:rsidR="00A82B23" w:rsidRPr="00B951AE" w:rsidRDefault="00A82B23" w:rsidP="00B951AE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Quel est le pH de l’eau?</w:t>
      </w:r>
    </w:p>
    <w:p w:rsidR="00A82B23" w:rsidRPr="00B951AE" w:rsidRDefault="00A82B23" w:rsidP="00B951AE">
      <w:pPr>
        <w:pStyle w:val="ListParagraph"/>
        <w:numPr>
          <w:ilvl w:val="0"/>
          <w:numId w:val="10"/>
        </w:numPr>
        <w:ind w:left="1080"/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 xml:space="preserve">8 </w:t>
      </w:r>
    </w:p>
    <w:p w:rsidR="00A82B23" w:rsidRPr="00F3395F" w:rsidRDefault="00A82B23" w:rsidP="00B951AE">
      <w:pPr>
        <w:pStyle w:val="ListParagraph"/>
        <w:numPr>
          <w:ilvl w:val="0"/>
          <w:numId w:val="10"/>
        </w:numPr>
        <w:ind w:left="1080"/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F3395F">
        <w:rPr>
          <w:rFonts w:ascii="Times New Roman" w:hAnsi="Times New Roman" w:cs="Times New Roman"/>
          <w:b/>
          <w:sz w:val="24"/>
          <w:szCs w:val="24"/>
          <w:lang w:val="fr-CA"/>
        </w:rPr>
        <w:t xml:space="preserve">10 </w:t>
      </w:r>
    </w:p>
    <w:p w:rsidR="00A82B23" w:rsidRPr="00B951AE" w:rsidRDefault="00A82B23" w:rsidP="00B951AE">
      <w:pPr>
        <w:pStyle w:val="ListParagraph"/>
        <w:numPr>
          <w:ilvl w:val="0"/>
          <w:numId w:val="10"/>
        </w:numPr>
        <w:ind w:left="1080"/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12</w:t>
      </w:r>
    </w:p>
    <w:p w:rsidR="0031266A" w:rsidRPr="00B76562" w:rsidRDefault="00A82B23" w:rsidP="00B76562">
      <w:pPr>
        <w:pStyle w:val="ListParagraph"/>
        <w:numPr>
          <w:ilvl w:val="0"/>
          <w:numId w:val="10"/>
        </w:numPr>
        <w:ind w:left="1080"/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14</w:t>
      </w:r>
    </w:p>
    <w:p w:rsidR="0031266A" w:rsidRPr="00B951AE" w:rsidRDefault="0031266A" w:rsidP="00B951AE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A82B23" w:rsidRPr="00B951AE" w:rsidRDefault="00A82B23" w:rsidP="00B951A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Lorsque dissoutes dans l’eau de pluie, quelles substances sont responsables des précipitations acides?</w:t>
      </w:r>
    </w:p>
    <w:p w:rsidR="00A82B23" w:rsidRPr="00B951AE" w:rsidRDefault="00A82B23" w:rsidP="00B951AE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les métaux alcalins</w:t>
      </w:r>
    </w:p>
    <w:p w:rsidR="00A82B23" w:rsidRPr="00B951AE" w:rsidRDefault="00A82B23" w:rsidP="00B951AE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les oxydes métalliques</w:t>
      </w:r>
    </w:p>
    <w:p w:rsidR="00A82B23" w:rsidRPr="00F3395F" w:rsidRDefault="00A82B23" w:rsidP="00B951AE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F3395F">
        <w:rPr>
          <w:rFonts w:ascii="Times New Roman" w:hAnsi="Times New Roman" w:cs="Times New Roman"/>
          <w:b/>
          <w:sz w:val="24"/>
          <w:szCs w:val="24"/>
          <w:lang w:val="fr-CA"/>
        </w:rPr>
        <w:t>les oxydes non métalliques</w:t>
      </w:r>
    </w:p>
    <w:p w:rsidR="00B76562" w:rsidRDefault="00A82B23" w:rsidP="00B76562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les métaux alcalino-terreux</w:t>
      </w:r>
    </w:p>
    <w:p w:rsidR="00B76562" w:rsidRDefault="00B76562" w:rsidP="00B76562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B76562" w:rsidRDefault="00B76562" w:rsidP="00B76562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B76562" w:rsidRPr="00B76562" w:rsidRDefault="00B76562" w:rsidP="00B76562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31266A" w:rsidRPr="00B951AE" w:rsidRDefault="0031266A" w:rsidP="00B951A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lastRenderedPageBreak/>
        <w:t>Quel est le nom de l’ion Cr</w:t>
      </w:r>
      <w:r w:rsidRPr="00B951AE">
        <w:rPr>
          <w:rFonts w:ascii="Times New Roman" w:hAnsi="Times New Roman" w:cs="Times New Roman"/>
          <w:sz w:val="24"/>
          <w:szCs w:val="24"/>
          <w:vertAlign w:val="superscript"/>
          <w:lang w:val="fr-CA"/>
        </w:rPr>
        <w:t>2+</w:t>
      </w:r>
      <w:r w:rsidRPr="00B951AE">
        <w:rPr>
          <w:rFonts w:ascii="Times New Roman" w:hAnsi="Times New Roman" w:cs="Times New Roman"/>
          <w:sz w:val="24"/>
          <w:szCs w:val="24"/>
          <w:lang w:val="fr-CA"/>
        </w:rPr>
        <w:t>?</w:t>
      </w:r>
    </w:p>
    <w:p w:rsidR="0031266A" w:rsidRPr="00B951AE" w:rsidRDefault="0031266A" w:rsidP="00B951AE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l’ion chrome</w:t>
      </w:r>
    </w:p>
    <w:p w:rsidR="0031266A" w:rsidRPr="00B951AE" w:rsidRDefault="0031266A" w:rsidP="00B951AE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l’ion chrome(I)</w:t>
      </w:r>
    </w:p>
    <w:p w:rsidR="0031266A" w:rsidRPr="00F3395F" w:rsidRDefault="0031266A" w:rsidP="00B951AE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F3395F">
        <w:rPr>
          <w:rFonts w:ascii="Times New Roman" w:hAnsi="Times New Roman" w:cs="Times New Roman"/>
          <w:b/>
          <w:sz w:val="24"/>
          <w:szCs w:val="24"/>
          <w:lang w:val="fr-CA"/>
        </w:rPr>
        <w:t>l’ion chrome(II)</w:t>
      </w:r>
    </w:p>
    <w:p w:rsidR="00B76562" w:rsidRPr="00B76562" w:rsidRDefault="00A82B23" w:rsidP="00B76562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l’ion chrom</w:t>
      </w:r>
      <w:r w:rsidR="0031266A" w:rsidRPr="00B951AE">
        <w:rPr>
          <w:rFonts w:ascii="Times New Roman" w:hAnsi="Times New Roman" w:cs="Times New Roman"/>
          <w:sz w:val="24"/>
          <w:szCs w:val="24"/>
          <w:lang w:val="fr-CA"/>
        </w:rPr>
        <w:t>e(IV)</w:t>
      </w:r>
    </w:p>
    <w:p w:rsidR="00B951AE" w:rsidRPr="00B951AE" w:rsidRDefault="00B951AE" w:rsidP="00B951AE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31266A" w:rsidRPr="00B951AE" w:rsidRDefault="00A82B23" w:rsidP="00B951A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Q</w:t>
      </w:r>
      <w:r w:rsidR="0031266A" w:rsidRPr="00B951AE">
        <w:rPr>
          <w:rFonts w:ascii="Times New Roman" w:hAnsi="Times New Roman" w:cs="Times New Roman"/>
          <w:sz w:val="24"/>
          <w:szCs w:val="24"/>
          <w:lang w:val="fr-CA"/>
        </w:rPr>
        <w:t>uel est le composé inorganique?</w:t>
      </w:r>
    </w:p>
    <w:p w:rsidR="0031266A" w:rsidRPr="00F3395F" w:rsidRDefault="00A82B23" w:rsidP="00B951AE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  <w:lang w:val="fr-CA"/>
        </w:rPr>
      </w:pPr>
      <w:proofErr w:type="spellStart"/>
      <w:r w:rsidRPr="00F3395F">
        <w:rPr>
          <w:rFonts w:ascii="Times New Roman" w:hAnsi="Times New Roman" w:cs="Times New Roman"/>
          <w:b/>
          <w:sz w:val="24"/>
          <w:szCs w:val="24"/>
          <w:lang w:val="fr-CA"/>
        </w:rPr>
        <w:t>HCl</w:t>
      </w:r>
      <w:proofErr w:type="spellEnd"/>
    </w:p>
    <w:p w:rsidR="0031266A" w:rsidRPr="00B951AE" w:rsidRDefault="00A82B23" w:rsidP="00B951AE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CH</w:t>
      </w:r>
      <w:r w:rsidRPr="00B951AE">
        <w:rPr>
          <w:rFonts w:ascii="Times New Roman" w:hAnsi="Times New Roman" w:cs="Times New Roman"/>
          <w:sz w:val="24"/>
          <w:szCs w:val="24"/>
          <w:vertAlign w:val="subscript"/>
          <w:lang w:val="fr-CA"/>
        </w:rPr>
        <w:t>3</w:t>
      </w:r>
      <w:r w:rsidRPr="00B951AE">
        <w:rPr>
          <w:rFonts w:ascii="Times New Roman" w:hAnsi="Times New Roman" w:cs="Times New Roman"/>
          <w:sz w:val="24"/>
          <w:szCs w:val="24"/>
          <w:lang w:val="fr-CA"/>
        </w:rPr>
        <w:t>OH</w:t>
      </w:r>
    </w:p>
    <w:p w:rsidR="0031266A" w:rsidRPr="00B951AE" w:rsidRDefault="00A82B23" w:rsidP="00B951AE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CH</w:t>
      </w:r>
      <w:r w:rsidRPr="00B951AE">
        <w:rPr>
          <w:rFonts w:ascii="Times New Roman" w:hAnsi="Times New Roman" w:cs="Times New Roman"/>
          <w:sz w:val="24"/>
          <w:szCs w:val="24"/>
          <w:vertAlign w:val="subscript"/>
          <w:lang w:val="fr-CA"/>
        </w:rPr>
        <w:t>3</w:t>
      </w:r>
      <w:r w:rsidRPr="00B951AE">
        <w:rPr>
          <w:rFonts w:ascii="Times New Roman" w:hAnsi="Times New Roman" w:cs="Times New Roman"/>
          <w:sz w:val="24"/>
          <w:szCs w:val="24"/>
          <w:lang w:val="fr-CA"/>
        </w:rPr>
        <w:t>CH</w:t>
      </w:r>
      <w:r w:rsidRPr="00B951AE">
        <w:rPr>
          <w:rFonts w:ascii="Times New Roman" w:hAnsi="Times New Roman" w:cs="Times New Roman"/>
          <w:sz w:val="24"/>
          <w:szCs w:val="24"/>
          <w:vertAlign w:val="subscript"/>
          <w:lang w:val="fr-CA"/>
        </w:rPr>
        <w:t>3</w:t>
      </w:r>
    </w:p>
    <w:p w:rsidR="0031266A" w:rsidRPr="00B951AE" w:rsidRDefault="00A82B23" w:rsidP="00B951AE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HCl</w:t>
      </w:r>
      <w:r w:rsidRPr="00B951AE">
        <w:rPr>
          <w:rFonts w:ascii="Times New Roman" w:hAnsi="Times New Roman" w:cs="Times New Roman"/>
          <w:sz w:val="24"/>
          <w:szCs w:val="24"/>
          <w:vertAlign w:val="subscript"/>
          <w:lang w:val="fr-CA"/>
        </w:rPr>
        <w:t>2</w:t>
      </w:r>
      <w:r w:rsidRPr="00B951AE">
        <w:rPr>
          <w:rFonts w:ascii="Times New Roman" w:hAnsi="Times New Roman" w:cs="Times New Roman"/>
          <w:sz w:val="24"/>
          <w:szCs w:val="24"/>
          <w:lang w:val="fr-CA"/>
        </w:rPr>
        <w:t>C</w:t>
      </w:r>
      <w:r w:rsidRPr="00B951AE">
        <w:rPr>
          <w:rFonts w:ascii="Times New Roman" w:hAnsi="Times New Roman" w:cs="Times New Roman"/>
          <w:sz w:val="24"/>
          <w:szCs w:val="24"/>
          <w:vertAlign w:val="subscript"/>
          <w:lang w:val="fr-CA"/>
        </w:rPr>
        <w:t>2</w:t>
      </w:r>
      <w:r w:rsidRPr="00B951AE">
        <w:rPr>
          <w:rFonts w:ascii="Times New Roman" w:hAnsi="Times New Roman" w:cs="Times New Roman"/>
          <w:sz w:val="24"/>
          <w:szCs w:val="24"/>
          <w:lang w:val="fr-CA"/>
        </w:rPr>
        <w:t>F</w:t>
      </w:r>
      <w:r w:rsidRPr="00B951AE">
        <w:rPr>
          <w:rFonts w:ascii="Times New Roman" w:hAnsi="Times New Roman" w:cs="Times New Roman"/>
          <w:sz w:val="24"/>
          <w:szCs w:val="24"/>
          <w:vertAlign w:val="subscript"/>
          <w:lang w:val="fr-CA"/>
        </w:rPr>
        <w:t>2</w:t>
      </w:r>
      <w:r w:rsidRPr="00B951AE">
        <w:rPr>
          <w:rFonts w:ascii="Times New Roman" w:hAnsi="Times New Roman" w:cs="Times New Roman"/>
          <w:sz w:val="24"/>
          <w:szCs w:val="24"/>
          <w:lang w:val="fr-CA"/>
        </w:rPr>
        <w:t>H</w:t>
      </w:r>
    </w:p>
    <w:p w:rsidR="0031266A" w:rsidRPr="00B951AE" w:rsidRDefault="0031266A" w:rsidP="00B951AE">
      <w:pPr>
        <w:contextualSpacing/>
        <w:jc w:val="center"/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b/>
          <w:noProof/>
          <w:sz w:val="24"/>
          <w:szCs w:val="24"/>
          <w:lang w:val="en-CA" w:eastAsia="ja-JP"/>
        </w:rPr>
        <w:drawing>
          <wp:anchor distT="0" distB="0" distL="114300" distR="114300" simplePos="0" relativeHeight="251654656" behindDoc="1" locked="0" layoutInCell="1" allowOverlap="1" wp14:anchorId="12B17386" wp14:editId="3CA99B38">
            <wp:simplePos x="0" y="0"/>
            <wp:positionH relativeFrom="margin">
              <wp:align>center</wp:align>
            </wp:positionH>
            <wp:positionV relativeFrom="paragraph">
              <wp:posOffset>337820</wp:posOffset>
            </wp:positionV>
            <wp:extent cx="6300470" cy="2385060"/>
            <wp:effectExtent l="0" t="0" r="5080" b="0"/>
            <wp:wrapTight wrapText="bothSides">
              <wp:wrapPolygon edited="0">
                <wp:start x="0" y="0"/>
                <wp:lineTo x="0" y="21393"/>
                <wp:lineTo x="21552" y="21393"/>
                <wp:lineTo x="2155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347099.tmp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8" t="43736" r="11538" b="11571"/>
                    <a:stretch/>
                  </pic:blipFill>
                  <pic:spPr bwMode="auto">
                    <a:xfrm>
                      <a:off x="0" y="0"/>
                      <a:ext cx="6300470" cy="238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51AE">
        <w:rPr>
          <w:rFonts w:ascii="Times New Roman" w:hAnsi="Times New Roman" w:cs="Times New Roman"/>
          <w:b/>
          <w:sz w:val="24"/>
          <w:szCs w:val="24"/>
          <w:lang w:val="fr-CA"/>
        </w:rPr>
        <w:t>Utilise les schémas ci-dessous pour répondre à la question 18.</w:t>
      </w:r>
    </w:p>
    <w:p w:rsidR="0031266A" w:rsidRDefault="0031266A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A02400" w:rsidRPr="00B951AE" w:rsidRDefault="00A02400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31266A" w:rsidRPr="00B951AE" w:rsidRDefault="0031266A" w:rsidP="00B951A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Quelle est l’expérience représentée par le schéma?</w:t>
      </w:r>
    </w:p>
    <w:p w:rsidR="0031266A" w:rsidRPr="00B951AE" w:rsidRDefault="0031266A" w:rsidP="00B951AE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La neutralisation d’un acide par une base</w:t>
      </w:r>
    </w:p>
    <w:p w:rsidR="0031266A" w:rsidRPr="005F5690" w:rsidRDefault="0031266A" w:rsidP="00B951AE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5F5690">
        <w:rPr>
          <w:rFonts w:ascii="Times New Roman" w:hAnsi="Times New Roman" w:cs="Times New Roman"/>
          <w:b/>
          <w:sz w:val="24"/>
          <w:szCs w:val="24"/>
          <w:lang w:val="fr-CA"/>
        </w:rPr>
        <w:t>La conservation de la masse au cours d’un changement chimique</w:t>
      </w:r>
    </w:p>
    <w:p w:rsidR="0031266A" w:rsidRPr="00B951AE" w:rsidRDefault="0031266A" w:rsidP="00B951AE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L’effet d’un catalyseur sur la vitesse d’une réaction chimique</w:t>
      </w:r>
    </w:p>
    <w:p w:rsidR="00B76562" w:rsidRDefault="0031266A" w:rsidP="00B76562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Le rôle de la surface de contact au cours d’une réaction d</w:t>
      </w:r>
      <w:r w:rsidR="004C1F32" w:rsidRPr="00B951AE">
        <w:rPr>
          <w:rFonts w:ascii="Times New Roman" w:hAnsi="Times New Roman" w:cs="Times New Roman"/>
          <w:sz w:val="24"/>
          <w:szCs w:val="24"/>
          <w:lang w:val="fr-CA"/>
        </w:rPr>
        <w:t>e substitution double.</w:t>
      </w:r>
    </w:p>
    <w:p w:rsidR="00B76562" w:rsidRDefault="00B76562" w:rsidP="00B76562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B76562" w:rsidRDefault="00B76562" w:rsidP="00B76562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B76562" w:rsidRDefault="00B76562" w:rsidP="00B76562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B76562" w:rsidRDefault="00B76562" w:rsidP="00B76562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B76562" w:rsidRDefault="00B76562" w:rsidP="00B76562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B76562" w:rsidRDefault="00B76562" w:rsidP="00B76562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B76562" w:rsidRDefault="00B76562" w:rsidP="00B76562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B76562" w:rsidRDefault="00B76562" w:rsidP="00B76562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B76562" w:rsidRDefault="00B76562" w:rsidP="00B76562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B76562" w:rsidRDefault="00B76562" w:rsidP="00B76562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B76562" w:rsidRPr="00B76562" w:rsidRDefault="00B76562" w:rsidP="00B76562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4C1F32" w:rsidRPr="00B951AE" w:rsidRDefault="004C1F32" w:rsidP="00B951A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noProof/>
          <w:sz w:val="24"/>
          <w:szCs w:val="24"/>
          <w:lang w:val="en-CA" w:eastAsia="ja-JP"/>
        </w:rPr>
        <w:lastRenderedPageBreak/>
        <w:drawing>
          <wp:anchor distT="0" distB="0" distL="114300" distR="114300" simplePos="0" relativeHeight="251656704" behindDoc="1" locked="0" layoutInCell="1" allowOverlap="1" wp14:anchorId="0849E6B3" wp14:editId="162417F4">
            <wp:simplePos x="0" y="0"/>
            <wp:positionH relativeFrom="margin">
              <wp:align>center</wp:align>
            </wp:positionH>
            <wp:positionV relativeFrom="paragraph">
              <wp:posOffset>417830</wp:posOffset>
            </wp:positionV>
            <wp:extent cx="4345940" cy="540385"/>
            <wp:effectExtent l="0" t="0" r="0" b="0"/>
            <wp:wrapTight wrapText="bothSides">
              <wp:wrapPolygon edited="0">
                <wp:start x="0" y="0"/>
                <wp:lineTo x="0" y="20559"/>
                <wp:lineTo x="21493" y="20559"/>
                <wp:lineTo x="2149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341434.t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87" t="31786" r="29616" b="61044"/>
                    <a:stretch/>
                  </pic:blipFill>
                  <pic:spPr bwMode="auto">
                    <a:xfrm>
                      <a:off x="0" y="0"/>
                      <a:ext cx="4345940" cy="54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51AE">
        <w:rPr>
          <w:rFonts w:ascii="Times New Roman" w:hAnsi="Times New Roman" w:cs="Times New Roman"/>
          <w:sz w:val="24"/>
          <w:szCs w:val="24"/>
          <w:lang w:val="fr-CA"/>
        </w:rPr>
        <w:t>Quel schéma représente la réaction équilibrée entre l’hydrogène et l’oxygène pour former de l’eau?</w:t>
      </w:r>
    </w:p>
    <w:p w:rsidR="004C1F32" w:rsidRPr="00B951AE" w:rsidRDefault="004C1F32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4C1F32" w:rsidRPr="00B951AE" w:rsidRDefault="004C1F32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4C1F32" w:rsidRPr="00B951AE" w:rsidRDefault="004C1F32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B76562" w:rsidRPr="00B76562" w:rsidRDefault="00B951AE" w:rsidP="00B76562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noProof/>
          <w:sz w:val="24"/>
          <w:szCs w:val="24"/>
          <w:lang w:val="en-CA" w:eastAsia="ja-JP"/>
        </w:rPr>
        <w:drawing>
          <wp:anchor distT="0" distB="0" distL="114300" distR="114300" simplePos="0" relativeHeight="251655680" behindDoc="1" locked="0" layoutInCell="1" allowOverlap="1" wp14:anchorId="1ED8E497" wp14:editId="01C62783">
            <wp:simplePos x="0" y="0"/>
            <wp:positionH relativeFrom="margin">
              <wp:align>center</wp:align>
            </wp:positionH>
            <wp:positionV relativeFrom="paragraph">
              <wp:posOffset>65405</wp:posOffset>
            </wp:positionV>
            <wp:extent cx="4038600" cy="5873750"/>
            <wp:effectExtent l="0" t="0" r="0" b="0"/>
            <wp:wrapTight wrapText="bothSides">
              <wp:wrapPolygon edited="0">
                <wp:start x="0" y="0"/>
                <wp:lineTo x="0" y="21507"/>
                <wp:lineTo x="21498" y="21507"/>
                <wp:lineTo x="2149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341243.tmp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87" t="19359" r="37308" b="4162"/>
                    <a:stretch/>
                  </pic:blipFill>
                  <pic:spPr bwMode="auto">
                    <a:xfrm>
                      <a:off x="0" y="0"/>
                      <a:ext cx="4038600" cy="587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F32" w:rsidRPr="00B951AE" w:rsidRDefault="004C1F32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4C1F32" w:rsidRPr="00B951AE" w:rsidRDefault="004C1F32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4C1F32" w:rsidRPr="00B951AE" w:rsidRDefault="004C1F32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4C1F32" w:rsidRPr="00B951AE" w:rsidRDefault="004C1F32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4C1F32" w:rsidRDefault="004C1F32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B951AE" w:rsidRDefault="00B951AE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B951AE" w:rsidRDefault="005F5690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noProof/>
          <w:sz w:val="24"/>
          <w:szCs w:val="24"/>
          <w:lang w:val="en-CA" w:eastAsia="ja-JP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137795</wp:posOffset>
                </wp:positionV>
                <wp:extent cx="5547360" cy="1120140"/>
                <wp:effectExtent l="0" t="0" r="15240" b="2286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7360" cy="1120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ADB7E24" id="Rectangle 1" o:spid="_x0000_s1026" style="position:absolute;margin-left:60.75pt;margin-top:10.85pt;width:436.8pt;height:88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GPLlAIAAIYFAAAOAAAAZHJzL2Uyb0RvYy54bWysVMFu2zAMvQ/YPwi6r7bTpN2COkXQosOA&#10;oi3aDj0rshQbkEWNUuJkXz9KdtygLXYYloMjiuQj+Ujx4nLXGrZV6BuwJS9Ocs6UlVA1dl3yn883&#10;X75y5oOwlTBgVcn3yvPLxedPF52bqwnUYCqFjECsn3eu5HUIbp5lXtaqFf4EnLKk1ICtCCTiOqtQ&#10;dITemmyS52dZB1g5BKm8p9vrXskXCV9rJcO91l4FZkpOuYX0xfRdxW+2uBDzNQpXN3JIQ/xDFq1o&#10;LAUdoa5FEGyDzTuotpEIHnQ4kdBmoHUjVaqBqinyN9U81cKpVAuR491Ik/9/sPJu+4Csqah3nFnR&#10;UoseiTRh10axItLTOT8nqyf3gIPk6Rhr3Wls4z9VwXaJ0v1IqdoFJulyNpuen54R85J0RUFFThPp&#10;2au7Qx++K2hZPJQcKXyiUmxvfaCQZHowidEs3DTGpL4ZGy88mKaKd0nA9erKINuK2PD89DQ/hDsy&#10;I8TomsXS+mLSKeyNihjGPipNnFD6k5RJmkY1wgoplQ1Fr6pFpfpos5x+kTGCHz2SlAAjsqYsR+wB&#10;IE76e+weZrCPrioN8+ic/y2x3nn0SJHBhtG5bSzgRwCGqhoi9/YHknpqIksrqPY0MQj9U/JO3jTU&#10;t1vhw4NAejvUa9oH4Z4+2kBXchhOnNWAvz+6j/Y00qTlrKO3WHL/ayNQcWZ+WBr2b8WUpoaFJExn&#10;5xMS8FizOtbYTXsF1H0aaMouHaN9MIejRmhfaG0sY1RSCSspdsllwINwFfodQYtHquUymdGDdSLc&#10;2icnI3hkNc7l8+5FoBuGN9Dc38Hh3Yr5mxnubaOnheUmgG7SgL/yOvBNjz0NzrCY4jY5lpPV6/pc&#10;/AEAAP//AwBQSwMEFAAGAAgAAAAhAL/SuJPbAAAACgEAAA8AAABkcnMvZG93bnJldi54bWxMj0FO&#10;wzAQRfdI3MEaJDYVdRypkIQ4FUKUfVMO4MYmiWqPI9tt3dszrGD59Z/+vGm32Vl2MSHOHiWIdQHM&#10;4OD1jKOEr8PuqQIWk0KtrEcj4WYibLv7u1Y12l9xby59GhmNYGyUhCmlpeE8DpNxKq79YpC6bx+c&#10;ShTDyHVQVxp3lpdF8cydmpEuTGox75MZTv3ZSeCfdq/dybl+t+K3jzrkKq2ylI8P+e0VWDI5/cHw&#10;q0/q0JHT0Z9RR2Ypl2JDqIRSvAAjoK43AtiRmroSwLuW/3+h+wEAAP//AwBQSwECLQAUAAYACAAA&#10;ACEAtoM4kv4AAADhAQAAEwAAAAAAAAAAAAAAAAAAAAAAW0NvbnRlbnRfVHlwZXNdLnhtbFBLAQIt&#10;ABQABgAIAAAAIQA4/SH/1gAAAJQBAAALAAAAAAAAAAAAAAAAAC8BAABfcmVscy8ucmVsc1BLAQIt&#10;ABQABgAIAAAAIQC+cGPLlAIAAIYFAAAOAAAAAAAAAAAAAAAAAC4CAABkcnMvZTJvRG9jLnhtbFBL&#10;AQItABQABgAIAAAAIQC/0riT2wAAAAoBAAAPAAAAAAAAAAAAAAAAAO4EAABkcnMvZG93bnJldi54&#10;bWxQSwUGAAAAAAQABADzAAAA9gUAAAAA&#10;" filled="f" strokecolor="#030" strokeweight="1pt"/>
            </w:pict>
          </mc:Fallback>
        </mc:AlternateContent>
      </w:r>
    </w:p>
    <w:p w:rsidR="00B951AE" w:rsidRDefault="00B951AE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B951AE" w:rsidRDefault="00B951AE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B951AE" w:rsidRDefault="00B951AE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B951AE" w:rsidRDefault="00B951AE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B951AE" w:rsidRDefault="00B951AE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B951AE" w:rsidRDefault="00B951AE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B951AE" w:rsidRDefault="00B951AE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B951AE" w:rsidRDefault="00B951AE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B951AE" w:rsidRDefault="00B951AE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B951AE" w:rsidRDefault="00B951AE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B951AE" w:rsidRDefault="00B951AE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B951AE" w:rsidRDefault="00B951AE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B951AE" w:rsidRDefault="00B951AE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B951AE" w:rsidRDefault="00B951AE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B951AE" w:rsidRDefault="00B951AE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A02400" w:rsidRDefault="00A02400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A02400" w:rsidRDefault="00A02400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B951AE" w:rsidRDefault="00B951AE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B951AE" w:rsidRDefault="00B951AE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B951AE" w:rsidRDefault="00B951AE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B951AE" w:rsidRDefault="00B951AE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B951AE" w:rsidRPr="00B951AE" w:rsidRDefault="00B951AE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2F5B9A" w:rsidRDefault="002F5B9A" w:rsidP="00B951AE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5F5690" w:rsidRDefault="005F5690" w:rsidP="00B951AE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5F5690" w:rsidRDefault="005F5690" w:rsidP="00B951AE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5F5690" w:rsidRDefault="005F5690" w:rsidP="00B951AE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5F5690" w:rsidRDefault="005F5690" w:rsidP="00B951AE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5F5690" w:rsidRDefault="005F5690" w:rsidP="005F5690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5F5690" w:rsidRPr="005F5690" w:rsidRDefault="005F5690" w:rsidP="005F5690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2F5B9A" w:rsidRPr="00B951AE" w:rsidRDefault="002F5B9A" w:rsidP="00B951A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lastRenderedPageBreak/>
        <w:t xml:space="preserve">Lorsque l’hydroxyde de sodium réagit avec le phosphate d’hydrogène, il se forme deux produits.  Tu peux écrire l’équation chimique qui représente cette réaction dans l’espace ci-dessous.  </w:t>
      </w:r>
    </w:p>
    <w:p w:rsidR="002F5B9A" w:rsidRPr="00B951AE" w:rsidRDefault="002F5B9A" w:rsidP="00B951AE">
      <w:pPr>
        <w:pStyle w:val="ListParagraph"/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noProof/>
          <w:sz w:val="24"/>
          <w:szCs w:val="24"/>
          <w:lang w:val="en-CA" w:eastAsia="ja-JP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36830</wp:posOffset>
                </wp:positionV>
                <wp:extent cx="5935980" cy="731520"/>
                <wp:effectExtent l="0" t="0" r="26670" b="1143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5980" cy="731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EB459CB" id="Rectangle 13" o:spid="_x0000_s1026" style="position:absolute;margin-left:24.6pt;margin-top:2.9pt;width:467.4pt;height:57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xTXlwIAAIcFAAAOAAAAZHJzL2Uyb0RvYy54bWysVE1v2zAMvQ/YfxB0X+0kzdoGdYqgRYcB&#10;RRv0Az0rshQbkEWNUuJkv36U7LhBW+wwLAdHFMlH8onk5dWuMWyr0NdgCz46yTlTVkJZ23XBX55v&#10;v51z5oOwpTBgVcH3yvOr+dcvl62bqTFUYEqFjECsn7Wu4FUIbpZlXlaqEf4EnLKk1ICNCCTiOitR&#10;tITemGyc59+zFrB0CFJ5T7c3nZLPE77WSoYHrb0KzBSccgvpi+m7it9sfilmaxSuqmWfhviHLBpR&#10;Wwo6QN2IINgG6w9QTS0RPOhwIqHJQOtaqlQDVTPK31XzVAmnUi1EjncDTf7/wcr77RJZXdLbTTiz&#10;oqE3eiTWhF0bxeiOCGqdn5Hdk1tiL3k6xmp3Gpv4T3WwXSJ1P5CqdoFJupxeTKYX58S9JN3ZZDQd&#10;J9azN2+HPvxQ0LB4KDhS+MSl2N75QBHJ9GASg1m4rY1JD2dsvPBg6jLeJQHXq2uDbCvii+eTSX4I&#10;d2RGiNE1i5V1taRT2BsVMYx9VJpIoezHKZPUjmqAFVIqG0adqhKl6qJNc/pFwgh+8EhSAozImrIc&#10;sHuA2OofsTuY3j66qtTNg3P+t8Q658EjRQYbBuemtoCfARiqqo/c2R9I6qiJLK2g3FPLIHSz5J28&#10;rend7oQPS4E0PPTUtBDCA320gbbg0J84qwB/f3Yf7amnSctZS8NYcP9rI1BxZn5a6vaL0elpnN4k&#10;nE7PqIUYHmtWxxq7aa6BXn9Eq8fJdIz2wRyOGqF5pb2xiFFJJayk2AWXAQ/CdeiWBG0eqRaLZEYT&#10;60S4s09ORvDIauzL592rQNc3b6C2v4fD4IrZux7ubKOnhcUmgK5Tg7/x2vNN054ap99McZ0cy8nq&#10;bX/O/wAAAP//AwBQSwMEFAAGAAgAAAAhAHXKiQTaAAAACAEAAA8AAABkcnMvZG93bnJldi54bWxM&#10;j0FOwzAQRfdI3MGaSmwq6jQqKEnjVAhR9k05gBsPSVR7HNlum96eYQXL0f/68169m50VVwxx9KRg&#10;vcpAIHXejNQr+DrunwsQMWky2npCBXeMsGseH2pdGX+jA17b1AseoVhpBUNKUyVl7AZ0Oq78hMTZ&#10;tw9OJz5DL03QNx53VuZZ9iqdHok/DHrC9wG7c3txCuSnPRh3dq7dL+X9owxzkZazUk+L+W0LIuGc&#10;/srwi8/o0DDTyV/IRGEVbMqcmwpeWIDjstiw2ol7+ToD2dTyv0DzAwAA//8DAFBLAQItABQABgAI&#10;AAAAIQC2gziS/gAAAOEBAAATAAAAAAAAAAAAAAAAAAAAAABbQ29udGVudF9UeXBlc10ueG1sUEsB&#10;Ai0AFAAGAAgAAAAhADj9If/WAAAAlAEAAAsAAAAAAAAAAAAAAAAALwEAAF9yZWxzLy5yZWxzUEsB&#10;Ai0AFAAGAAgAAAAhAEfjFNeXAgAAhwUAAA4AAAAAAAAAAAAAAAAALgIAAGRycy9lMm9Eb2MueG1s&#10;UEsBAi0AFAAGAAgAAAAhAHXKiQTaAAAACAEAAA8AAAAAAAAAAAAAAAAA8QQAAGRycy9kb3ducmV2&#10;LnhtbFBLBQYAAAAABAAEAPMAAAD4BQAAAAA=&#10;" filled="f" strokecolor="#030" strokeweight="1pt"/>
            </w:pict>
          </mc:Fallback>
        </mc:AlternateContent>
      </w:r>
    </w:p>
    <w:p w:rsidR="002F5B9A" w:rsidRPr="00B951AE" w:rsidRDefault="002F5B9A" w:rsidP="00B951AE">
      <w:pPr>
        <w:pStyle w:val="ListParagraph"/>
        <w:rPr>
          <w:rFonts w:ascii="Times New Roman" w:hAnsi="Times New Roman" w:cs="Times New Roman"/>
          <w:sz w:val="24"/>
          <w:szCs w:val="24"/>
          <w:lang w:val="fr-CA"/>
        </w:rPr>
      </w:pPr>
    </w:p>
    <w:p w:rsidR="002F5B9A" w:rsidRPr="00B951AE" w:rsidRDefault="002F5B9A" w:rsidP="00B951AE">
      <w:pPr>
        <w:pStyle w:val="ListParagraph"/>
        <w:rPr>
          <w:rFonts w:ascii="Times New Roman" w:hAnsi="Times New Roman" w:cs="Times New Roman"/>
          <w:sz w:val="24"/>
          <w:szCs w:val="24"/>
          <w:lang w:val="fr-CA"/>
        </w:rPr>
      </w:pPr>
    </w:p>
    <w:p w:rsidR="002F5B9A" w:rsidRPr="00B951AE" w:rsidRDefault="002F5B9A" w:rsidP="00B951AE">
      <w:pPr>
        <w:pStyle w:val="ListParagraph"/>
        <w:rPr>
          <w:rFonts w:ascii="Times New Roman" w:hAnsi="Times New Roman" w:cs="Times New Roman"/>
          <w:sz w:val="24"/>
          <w:szCs w:val="24"/>
          <w:lang w:val="fr-CA"/>
        </w:rPr>
      </w:pPr>
    </w:p>
    <w:p w:rsidR="002F5B9A" w:rsidRPr="00B951AE" w:rsidRDefault="002F5B9A" w:rsidP="00B951AE">
      <w:pPr>
        <w:pStyle w:val="ListParagraph"/>
        <w:rPr>
          <w:rFonts w:ascii="Times New Roman" w:hAnsi="Times New Roman" w:cs="Times New Roman"/>
          <w:sz w:val="24"/>
          <w:szCs w:val="24"/>
          <w:lang w:val="fr-CA"/>
        </w:rPr>
      </w:pPr>
    </w:p>
    <w:p w:rsidR="002F5B9A" w:rsidRPr="00B951AE" w:rsidRDefault="002F5B9A" w:rsidP="00B951AE">
      <w:pPr>
        <w:pStyle w:val="ListParagraph"/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Quels sont les deux produits de cette réaction?</w:t>
      </w:r>
    </w:p>
    <w:p w:rsidR="002F5B9A" w:rsidRPr="00B951AE" w:rsidRDefault="002F5B9A" w:rsidP="00B951AE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  <w:lang w:val="fr-CA"/>
        </w:rPr>
      </w:pPr>
      <w:proofErr w:type="spellStart"/>
      <w:r w:rsidRPr="00B951AE">
        <w:rPr>
          <w:rFonts w:ascii="Times New Roman" w:hAnsi="Times New Roman" w:cs="Times New Roman"/>
          <w:sz w:val="24"/>
          <w:szCs w:val="24"/>
          <w:lang w:val="fr-CA"/>
        </w:rPr>
        <w:t>NaOH</w:t>
      </w:r>
      <w:proofErr w:type="spellEnd"/>
      <w:r w:rsidRPr="00B951AE">
        <w:rPr>
          <w:rFonts w:ascii="Times New Roman" w:hAnsi="Times New Roman" w:cs="Times New Roman"/>
          <w:sz w:val="24"/>
          <w:szCs w:val="24"/>
          <w:lang w:val="fr-CA"/>
        </w:rPr>
        <w:t xml:space="preserve"> et H</w:t>
      </w:r>
      <w:r w:rsidRPr="00B951AE">
        <w:rPr>
          <w:rFonts w:ascii="Times New Roman" w:hAnsi="Times New Roman" w:cs="Times New Roman"/>
          <w:sz w:val="24"/>
          <w:szCs w:val="24"/>
          <w:vertAlign w:val="subscript"/>
          <w:lang w:val="fr-CA"/>
        </w:rPr>
        <w:t>2</w:t>
      </w:r>
      <w:r w:rsidRPr="00B951AE">
        <w:rPr>
          <w:rFonts w:ascii="Times New Roman" w:hAnsi="Times New Roman" w:cs="Times New Roman"/>
          <w:sz w:val="24"/>
          <w:szCs w:val="24"/>
          <w:lang w:val="fr-CA"/>
        </w:rPr>
        <w:t>O</w:t>
      </w:r>
    </w:p>
    <w:p w:rsidR="002F5B9A" w:rsidRPr="005F5690" w:rsidRDefault="002F5B9A" w:rsidP="00B951AE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5F5690">
        <w:rPr>
          <w:rFonts w:ascii="Times New Roman" w:hAnsi="Times New Roman" w:cs="Times New Roman"/>
          <w:b/>
          <w:sz w:val="24"/>
          <w:szCs w:val="24"/>
          <w:lang w:val="fr-CA"/>
        </w:rPr>
        <w:t>Na</w:t>
      </w:r>
      <w:r w:rsidRPr="005F5690">
        <w:rPr>
          <w:rFonts w:ascii="Times New Roman" w:hAnsi="Times New Roman" w:cs="Times New Roman"/>
          <w:b/>
          <w:sz w:val="24"/>
          <w:szCs w:val="24"/>
          <w:vertAlign w:val="subscript"/>
          <w:lang w:val="fr-CA"/>
        </w:rPr>
        <w:t>3</w:t>
      </w:r>
      <w:r w:rsidRPr="005F5690">
        <w:rPr>
          <w:rFonts w:ascii="Times New Roman" w:hAnsi="Times New Roman" w:cs="Times New Roman"/>
          <w:b/>
          <w:sz w:val="24"/>
          <w:szCs w:val="24"/>
          <w:lang w:val="fr-CA"/>
        </w:rPr>
        <w:t>PO</w:t>
      </w:r>
      <w:r w:rsidRPr="005F5690">
        <w:rPr>
          <w:rFonts w:ascii="Times New Roman" w:hAnsi="Times New Roman" w:cs="Times New Roman"/>
          <w:b/>
          <w:sz w:val="24"/>
          <w:szCs w:val="24"/>
          <w:vertAlign w:val="subscript"/>
          <w:lang w:val="fr-CA"/>
        </w:rPr>
        <w:t>4</w:t>
      </w:r>
      <w:r w:rsidRPr="005F5690">
        <w:rPr>
          <w:rFonts w:ascii="Times New Roman" w:hAnsi="Times New Roman" w:cs="Times New Roman"/>
          <w:b/>
          <w:sz w:val="24"/>
          <w:szCs w:val="24"/>
          <w:lang w:val="fr-CA"/>
        </w:rPr>
        <w:t xml:space="preserve"> et H</w:t>
      </w:r>
      <w:r w:rsidRPr="005F5690">
        <w:rPr>
          <w:rFonts w:ascii="Times New Roman" w:hAnsi="Times New Roman" w:cs="Times New Roman"/>
          <w:b/>
          <w:sz w:val="24"/>
          <w:szCs w:val="24"/>
          <w:vertAlign w:val="subscript"/>
          <w:lang w:val="fr-CA"/>
        </w:rPr>
        <w:t>2</w:t>
      </w:r>
      <w:r w:rsidRPr="005F5690">
        <w:rPr>
          <w:rFonts w:ascii="Times New Roman" w:hAnsi="Times New Roman" w:cs="Times New Roman"/>
          <w:b/>
          <w:sz w:val="24"/>
          <w:szCs w:val="24"/>
          <w:lang w:val="fr-CA"/>
        </w:rPr>
        <w:t>O</w:t>
      </w:r>
    </w:p>
    <w:p w:rsidR="002F5B9A" w:rsidRPr="00B951AE" w:rsidRDefault="002F5B9A" w:rsidP="00B951AE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  <w:lang w:val="fr-CA"/>
        </w:rPr>
      </w:pPr>
      <w:proofErr w:type="spellStart"/>
      <w:r w:rsidRPr="00B951AE">
        <w:rPr>
          <w:rFonts w:ascii="Times New Roman" w:hAnsi="Times New Roman" w:cs="Times New Roman"/>
          <w:sz w:val="24"/>
          <w:szCs w:val="24"/>
          <w:lang w:val="fr-CA"/>
        </w:rPr>
        <w:t>NaOH</w:t>
      </w:r>
      <w:proofErr w:type="spellEnd"/>
      <w:r w:rsidRPr="00B951AE">
        <w:rPr>
          <w:rFonts w:ascii="Times New Roman" w:hAnsi="Times New Roman" w:cs="Times New Roman"/>
          <w:sz w:val="24"/>
          <w:szCs w:val="24"/>
          <w:lang w:val="fr-CA"/>
        </w:rPr>
        <w:t xml:space="preserve"> et H</w:t>
      </w:r>
      <w:r w:rsidRPr="00B951AE">
        <w:rPr>
          <w:rFonts w:ascii="Times New Roman" w:hAnsi="Times New Roman" w:cs="Times New Roman"/>
          <w:sz w:val="24"/>
          <w:szCs w:val="24"/>
          <w:vertAlign w:val="subscript"/>
          <w:lang w:val="fr-CA"/>
        </w:rPr>
        <w:t>3</w:t>
      </w:r>
      <w:r w:rsidRPr="00B951AE">
        <w:rPr>
          <w:rFonts w:ascii="Times New Roman" w:hAnsi="Times New Roman" w:cs="Times New Roman"/>
          <w:sz w:val="24"/>
          <w:szCs w:val="24"/>
          <w:lang w:val="fr-CA"/>
        </w:rPr>
        <w:t>PO</w:t>
      </w:r>
      <w:r w:rsidRPr="00B951AE">
        <w:rPr>
          <w:rFonts w:ascii="Times New Roman" w:hAnsi="Times New Roman" w:cs="Times New Roman"/>
          <w:sz w:val="24"/>
          <w:szCs w:val="24"/>
          <w:vertAlign w:val="subscript"/>
          <w:lang w:val="fr-CA"/>
        </w:rPr>
        <w:t>4</w:t>
      </w:r>
    </w:p>
    <w:p w:rsidR="00A02400" w:rsidRPr="00A02400" w:rsidRDefault="002F5B9A" w:rsidP="00A02400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Na</w:t>
      </w:r>
      <w:r w:rsidRPr="00B951AE">
        <w:rPr>
          <w:rFonts w:ascii="Times New Roman" w:hAnsi="Times New Roman" w:cs="Times New Roman"/>
          <w:sz w:val="24"/>
          <w:szCs w:val="24"/>
          <w:vertAlign w:val="subscript"/>
          <w:lang w:val="fr-CA"/>
        </w:rPr>
        <w:t>3</w:t>
      </w:r>
      <w:r w:rsidRPr="00B951AE">
        <w:rPr>
          <w:rFonts w:ascii="Times New Roman" w:hAnsi="Times New Roman" w:cs="Times New Roman"/>
          <w:sz w:val="24"/>
          <w:szCs w:val="24"/>
          <w:lang w:val="fr-CA"/>
        </w:rPr>
        <w:t>PO</w:t>
      </w:r>
      <w:r w:rsidRPr="00B951AE">
        <w:rPr>
          <w:rFonts w:ascii="Times New Roman" w:hAnsi="Times New Roman" w:cs="Times New Roman"/>
          <w:sz w:val="24"/>
          <w:szCs w:val="24"/>
          <w:vertAlign w:val="subscript"/>
          <w:lang w:val="fr-CA"/>
        </w:rPr>
        <w:t>4</w:t>
      </w:r>
      <w:r w:rsidRPr="00B951AE">
        <w:rPr>
          <w:rFonts w:ascii="Times New Roman" w:hAnsi="Times New Roman" w:cs="Times New Roman"/>
          <w:sz w:val="24"/>
          <w:szCs w:val="24"/>
          <w:lang w:val="fr-CA"/>
        </w:rPr>
        <w:t xml:space="preserve"> et P(OH</w:t>
      </w:r>
      <w:proofErr w:type="gramStart"/>
      <w:r w:rsidRPr="00B951AE">
        <w:rPr>
          <w:rFonts w:ascii="Times New Roman" w:hAnsi="Times New Roman" w:cs="Times New Roman"/>
          <w:sz w:val="24"/>
          <w:szCs w:val="24"/>
          <w:lang w:val="fr-CA"/>
        </w:rPr>
        <w:t>)</w:t>
      </w:r>
      <w:r w:rsidRPr="00B951AE">
        <w:rPr>
          <w:rFonts w:ascii="Times New Roman" w:hAnsi="Times New Roman" w:cs="Times New Roman"/>
          <w:sz w:val="24"/>
          <w:szCs w:val="24"/>
          <w:vertAlign w:val="subscript"/>
          <w:lang w:val="fr-CA"/>
        </w:rPr>
        <w:t>3</w:t>
      </w:r>
      <w:proofErr w:type="gramEnd"/>
    </w:p>
    <w:p w:rsidR="00B951AE" w:rsidRPr="00B951AE" w:rsidRDefault="00B951AE" w:rsidP="00B951AE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4C1F32" w:rsidRPr="00A5219E" w:rsidRDefault="00A5219E" w:rsidP="00A5219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noProof/>
          <w:sz w:val="24"/>
          <w:szCs w:val="24"/>
          <w:lang w:val="en-CA" w:eastAsia="ja-JP"/>
        </w:rPr>
        <w:drawing>
          <wp:anchor distT="0" distB="0" distL="114300" distR="114300" simplePos="0" relativeHeight="251657728" behindDoc="1" locked="0" layoutInCell="1" allowOverlap="1" wp14:anchorId="0E4851A6" wp14:editId="077113E4">
            <wp:simplePos x="0" y="0"/>
            <wp:positionH relativeFrom="margin">
              <wp:align>center</wp:align>
            </wp:positionH>
            <wp:positionV relativeFrom="paragraph">
              <wp:posOffset>451485</wp:posOffset>
            </wp:positionV>
            <wp:extent cx="5639435" cy="1173480"/>
            <wp:effectExtent l="0" t="0" r="0" b="7620"/>
            <wp:wrapTight wrapText="bothSides">
              <wp:wrapPolygon edited="0">
                <wp:start x="0" y="0"/>
                <wp:lineTo x="0" y="21390"/>
                <wp:lineTo x="21525" y="21390"/>
                <wp:lineTo x="2152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3467D4.tmp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9" t="40868" r="15769" b="34515"/>
                    <a:stretch/>
                  </pic:blipFill>
                  <pic:spPr bwMode="auto">
                    <a:xfrm>
                      <a:off x="0" y="0"/>
                      <a:ext cx="5639435" cy="117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F32" w:rsidRPr="00B951AE">
        <w:rPr>
          <w:rFonts w:ascii="Times New Roman" w:hAnsi="Times New Roman" w:cs="Times New Roman"/>
          <w:sz w:val="24"/>
          <w:szCs w:val="24"/>
          <w:lang w:val="fr-CA"/>
        </w:rPr>
        <w:t>Karen a remarqué que le temps de cuisson des muffins est inférieur à celui de gâteaux plus grand.  Comment peut-on expliquer ce phénomène?</w:t>
      </w:r>
    </w:p>
    <w:p w:rsidR="004C1F32" w:rsidRPr="00B951AE" w:rsidRDefault="004C1F32" w:rsidP="00B951AE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on utilise un catalyseur</w:t>
      </w:r>
    </w:p>
    <w:p w:rsidR="004C1F32" w:rsidRPr="005F5690" w:rsidRDefault="004C1F32" w:rsidP="00B951AE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5F5690">
        <w:rPr>
          <w:rFonts w:ascii="Times New Roman" w:hAnsi="Times New Roman" w:cs="Times New Roman"/>
          <w:b/>
          <w:sz w:val="24"/>
          <w:szCs w:val="24"/>
          <w:lang w:val="fr-CA"/>
        </w:rPr>
        <w:t>la surface de contact est plus grande</w:t>
      </w:r>
    </w:p>
    <w:p w:rsidR="004C1F32" w:rsidRPr="00B951AE" w:rsidRDefault="004C1F32" w:rsidP="00B951AE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la température est plus élevée</w:t>
      </w:r>
    </w:p>
    <w:p w:rsidR="002D3A93" w:rsidRDefault="004C1F32" w:rsidP="002D3A93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la concentration est plus grande</w:t>
      </w:r>
    </w:p>
    <w:p w:rsidR="002D3A93" w:rsidRPr="002D3A93" w:rsidRDefault="002D3A93" w:rsidP="002D3A93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2D3A93" w:rsidRDefault="002D3A93" w:rsidP="002D3A9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Quelle formule représente un composé ionique?</w:t>
      </w:r>
    </w:p>
    <w:p w:rsidR="002D3A93" w:rsidRDefault="002D3A93" w:rsidP="002D3A93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  <w:lang w:val="fr-CA"/>
        </w:rPr>
        <w:t>2</w:t>
      </w:r>
    </w:p>
    <w:p w:rsidR="002D3A93" w:rsidRDefault="002D3A93" w:rsidP="002D3A93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NH</w:t>
      </w:r>
      <w:r>
        <w:rPr>
          <w:rFonts w:ascii="Times New Roman" w:hAnsi="Times New Roman" w:cs="Times New Roman"/>
          <w:sz w:val="24"/>
          <w:szCs w:val="24"/>
          <w:vertAlign w:val="subscript"/>
          <w:lang w:val="fr-CA"/>
        </w:rPr>
        <w:t>3</w:t>
      </w:r>
    </w:p>
    <w:p w:rsidR="002D3A93" w:rsidRDefault="002D3A93" w:rsidP="002D3A93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CO</w:t>
      </w:r>
      <w:r>
        <w:rPr>
          <w:rFonts w:ascii="Times New Roman" w:hAnsi="Times New Roman" w:cs="Times New Roman"/>
          <w:sz w:val="24"/>
          <w:szCs w:val="24"/>
          <w:vertAlign w:val="subscript"/>
          <w:lang w:val="fr-CA"/>
        </w:rPr>
        <w:t>3</w:t>
      </w:r>
      <w:r>
        <w:rPr>
          <w:rFonts w:ascii="Times New Roman" w:hAnsi="Times New Roman" w:cs="Times New Roman"/>
          <w:sz w:val="24"/>
          <w:szCs w:val="24"/>
          <w:vertAlign w:val="superscript"/>
          <w:lang w:val="fr-CA"/>
        </w:rPr>
        <w:t>2-</w:t>
      </w:r>
    </w:p>
    <w:p w:rsidR="002D3A93" w:rsidRPr="005F5690" w:rsidRDefault="002D3A93" w:rsidP="002D3A93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5F5690">
        <w:rPr>
          <w:rFonts w:ascii="Times New Roman" w:hAnsi="Times New Roman" w:cs="Times New Roman"/>
          <w:b/>
          <w:sz w:val="24"/>
          <w:szCs w:val="24"/>
          <w:lang w:val="fr-CA"/>
        </w:rPr>
        <w:t>K</w:t>
      </w:r>
      <w:r w:rsidRPr="005F5690">
        <w:rPr>
          <w:rFonts w:ascii="Times New Roman" w:hAnsi="Times New Roman" w:cs="Times New Roman"/>
          <w:b/>
          <w:sz w:val="24"/>
          <w:szCs w:val="24"/>
          <w:vertAlign w:val="subscript"/>
          <w:lang w:val="fr-CA"/>
        </w:rPr>
        <w:t>2</w:t>
      </w:r>
      <w:r w:rsidRPr="005F5690">
        <w:rPr>
          <w:rFonts w:ascii="Times New Roman" w:hAnsi="Times New Roman" w:cs="Times New Roman"/>
          <w:b/>
          <w:sz w:val="24"/>
          <w:szCs w:val="24"/>
          <w:lang w:val="fr-CA"/>
        </w:rPr>
        <w:t>Cr</w:t>
      </w:r>
      <w:r w:rsidRPr="005F5690">
        <w:rPr>
          <w:rFonts w:ascii="Times New Roman" w:hAnsi="Times New Roman" w:cs="Times New Roman"/>
          <w:b/>
          <w:sz w:val="24"/>
          <w:szCs w:val="24"/>
          <w:vertAlign w:val="subscript"/>
          <w:lang w:val="fr-CA"/>
        </w:rPr>
        <w:t>2</w:t>
      </w:r>
      <w:r w:rsidRPr="005F5690">
        <w:rPr>
          <w:rFonts w:ascii="Times New Roman" w:hAnsi="Times New Roman" w:cs="Times New Roman"/>
          <w:b/>
          <w:sz w:val="24"/>
          <w:szCs w:val="24"/>
          <w:lang w:val="fr-CA"/>
        </w:rPr>
        <w:t>O</w:t>
      </w:r>
      <w:r w:rsidRPr="005F5690">
        <w:rPr>
          <w:rFonts w:ascii="Times New Roman" w:hAnsi="Times New Roman" w:cs="Times New Roman"/>
          <w:b/>
          <w:sz w:val="24"/>
          <w:szCs w:val="24"/>
          <w:vertAlign w:val="subscript"/>
          <w:lang w:val="fr-CA"/>
        </w:rPr>
        <w:t>7</w:t>
      </w:r>
    </w:p>
    <w:p w:rsidR="002D3A93" w:rsidRDefault="002D3A93" w:rsidP="002D3A93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2D3A93" w:rsidRPr="007227B1" w:rsidRDefault="002D3A93" w:rsidP="007227B1">
      <w:pPr>
        <w:jc w:val="center"/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7227B1">
        <w:rPr>
          <w:rFonts w:ascii="Times New Roman" w:hAnsi="Times New Roman" w:cs="Times New Roman"/>
          <w:b/>
          <w:sz w:val="24"/>
          <w:szCs w:val="24"/>
          <w:lang w:val="fr-CA"/>
        </w:rPr>
        <w:t>Utilise le schéma de Bohr ci-dessous pour répondre à la question #26.</w:t>
      </w:r>
    </w:p>
    <w:p w:rsidR="002D3A93" w:rsidRPr="002D3A93" w:rsidRDefault="002D3A93" w:rsidP="002D3A93">
      <w:p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noProof/>
          <w:sz w:val="24"/>
          <w:szCs w:val="24"/>
          <w:lang w:val="en-CA" w:eastAsia="ja-JP"/>
        </w:rPr>
        <w:drawing>
          <wp:anchor distT="0" distB="0" distL="114300" distR="114300" simplePos="0" relativeHeight="251660800" behindDoc="1" locked="0" layoutInCell="1" allowOverlap="1" wp14:anchorId="4C5CDF35" wp14:editId="21EBD810">
            <wp:simplePos x="0" y="0"/>
            <wp:positionH relativeFrom="margin">
              <wp:align>center</wp:align>
            </wp:positionH>
            <wp:positionV relativeFrom="paragraph">
              <wp:posOffset>41275</wp:posOffset>
            </wp:positionV>
            <wp:extent cx="118110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252" y="21252"/>
                <wp:lineTo x="21252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34302D.tmp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64" t="42063" r="12564" b="20892"/>
                    <a:stretch/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A93" w:rsidRDefault="002D3A93" w:rsidP="00C72152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2D3A93" w:rsidRDefault="002D3A93" w:rsidP="00C72152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2D3A93" w:rsidRDefault="002D3A93" w:rsidP="00C72152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2D3A93" w:rsidRDefault="002D3A93" w:rsidP="002D3A93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5F5690" w:rsidRDefault="005F5690" w:rsidP="002D3A93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2D3A93" w:rsidRDefault="002D3A93" w:rsidP="002D3A9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lastRenderedPageBreak/>
        <w:t>Ce schéma représente</w:t>
      </w:r>
    </w:p>
    <w:p w:rsidR="002D3A93" w:rsidRDefault="002D3A93" w:rsidP="002D3A93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Un atome de néon</w:t>
      </w:r>
    </w:p>
    <w:p w:rsidR="002D3A93" w:rsidRDefault="002D3A93" w:rsidP="002D3A93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Un ion de carbone</w:t>
      </w:r>
    </w:p>
    <w:p w:rsidR="002D3A93" w:rsidRPr="005F5690" w:rsidRDefault="002D3A93" w:rsidP="002D3A93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5F5690">
        <w:rPr>
          <w:rFonts w:ascii="Times New Roman" w:hAnsi="Times New Roman" w:cs="Times New Roman"/>
          <w:b/>
          <w:sz w:val="24"/>
          <w:szCs w:val="24"/>
          <w:lang w:val="fr-CA"/>
        </w:rPr>
        <w:t>Un ion de magnésium</w:t>
      </w:r>
    </w:p>
    <w:p w:rsidR="007227B1" w:rsidRDefault="002D3A93" w:rsidP="00C72152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Un atome de magnésium</w:t>
      </w:r>
    </w:p>
    <w:p w:rsidR="00B76562" w:rsidRDefault="00B76562" w:rsidP="00B76562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B76562" w:rsidRDefault="00B76562" w:rsidP="00B76562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B76562" w:rsidRPr="00B76562" w:rsidRDefault="00B76562" w:rsidP="00B76562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7227B1" w:rsidRPr="007227B1" w:rsidRDefault="007227B1" w:rsidP="007227B1">
      <w:pPr>
        <w:jc w:val="center"/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7227B1">
        <w:rPr>
          <w:rFonts w:ascii="Times New Roman" w:hAnsi="Times New Roman" w:cs="Times New Roman"/>
          <w:b/>
          <w:sz w:val="24"/>
          <w:szCs w:val="24"/>
          <w:lang w:val="fr-CA"/>
        </w:rPr>
        <w:t>Utilise le schéma de Bohr ci-dessous pour répondre à la question #27.</w:t>
      </w:r>
    </w:p>
    <w:p w:rsidR="002D3A93" w:rsidRDefault="007227B1" w:rsidP="00C72152">
      <w:p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noProof/>
          <w:sz w:val="24"/>
          <w:szCs w:val="24"/>
          <w:lang w:val="en-CA" w:eastAsia="ja-JP"/>
        </w:rPr>
        <w:drawing>
          <wp:anchor distT="0" distB="0" distL="114300" distR="114300" simplePos="0" relativeHeight="251661824" behindDoc="1" locked="0" layoutInCell="1" allowOverlap="1" wp14:anchorId="7A3D33F2" wp14:editId="18FEB4DE">
            <wp:simplePos x="0" y="0"/>
            <wp:positionH relativeFrom="column">
              <wp:posOffset>2080260</wp:posOffset>
            </wp:positionH>
            <wp:positionV relativeFrom="paragraph">
              <wp:posOffset>0</wp:posOffset>
            </wp:positionV>
            <wp:extent cx="1478280" cy="1501140"/>
            <wp:effectExtent l="0" t="0" r="7620" b="3810"/>
            <wp:wrapTight wrapText="bothSides">
              <wp:wrapPolygon edited="0">
                <wp:start x="0" y="0"/>
                <wp:lineTo x="0" y="21381"/>
                <wp:lineTo x="21433" y="21381"/>
                <wp:lineTo x="21433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346B35.tmp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10" t="43497" r="8718" b="9420"/>
                    <a:stretch/>
                  </pic:blipFill>
                  <pic:spPr bwMode="auto">
                    <a:xfrm>
                      <a:off x="0" y="0"/>
                      <a:ext cx="1478280" cy="150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A93" w:rsidRDefault="002D3A93" w:rsidP="00C72152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2D3A93" w:rsidRDefault="002D3A93" w:rsidP="00C72152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2D3A93" w:rsidRDefault="002D3A93" w:rsidP="00C72152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2D3A93" w:rsidRDefault="002D3A93" w:rsidP="00C72152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7227B1" w:rsidRDefault="007227B1" w:rsidP="007227B1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7227B1" w:rsidRDefault="007227B1" w:rsidP="007227B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 xml:space="preserve">Quel </w:t>
      </w:r>
      <w:r w:rsidRPr="007227B1">
        <w:rPr>
          <w:rFonts w:ascii="Times New Roman" w:hAnsi="Times New Roman" w:cs="Times New Roman"/>
          <w:sz w:val="24"/>
          <w:szCs w:val="24"/>
          <w:lang w:val="fr-CA"/>
        </w:rPr>
        <w:t>est le nombre d’électrons de va</w:t>
      </w:r>
      <w:r>
        <w:rPr>
          <w:rFonts w:ascii="Times New Roman" w:hAnsi="Times New Roman" w:cs="Times New Roman"/>
          <w:sz w:val="24"/>
          <w:szCs w:val="24"/>
          <w:lang w:val="fr-CA"/>
        </w:rPr>
        <w:t>lence dans le schéma ci-dessus?</w:t>
      </w:r>
    </w:p>
    <w:p w:rsidR="007227B1" w:rsidRDefault="007227B1" w:rsidP="007227B1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1</w:t>
      </w:r>
    </w:p>
    <w:p w:rsidR="007227B1" w:rsidRPr="005F5690" w:rsidRDefault="007227B1" w:rsidP="007227B1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5F5690">
        <w:rPr>
          <w:rFonts w:ascii="Times New Roman" w:hAnsi="Times New Roman" w:cs="Times New Roman"/>
          <w:b/>
          <w:sz w:val="24"/>
          <w:szCs w:val="24"/>
          <w:lang w:val="fr-CA"/>
        </w:rPr>
        <w:t>7</w:t>
      </w:r>
    </w:p>
    <w:p w:rsidR="007227B1" w:rsidRDefault="007227B1" w:rsidP="007227B1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16</w:t>
      </w:r>
    </w:p>
    <w:p w:rsidR="00063629" w:rsidRDefault="007227B1" w:rsidP="00063629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7227B1">
        <w:rPr>
          <w:rFonts w:ascii="Times New Roman" w:hAnsi="Times New Roman" w:cs="Times New Roman"/>
          <w:sz w:val="24"/>
          <w:szCs w:val="24"/>
          <w:lang w:val="fr-CA"/>
        </w:rPr>
        <w:t>17</w:t>
      </w:r>
    </w:p>
    <w:p w:rsidR="00063629" w:rsidRPr="00063629" w:rsidRDefault="00063629" w:rsidP="00063629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063629" w:rsidRDefault="00063629" w:rsidP="0006362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Que sont les 2 facteurs les plus importants qui déterminent si une réaction chimique aura lieu lorsque 2 particules entre en collision?</w:t>
      </w:r>
    </w:p>
    <w:p w:rsidR="00063629" w:rsidRDefault="00063629" w:rsidP="00063629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L’énergie cinétique et le nombre d’atomes dans le composé</w:t>
      </w:r>
    </w:p>
    <w:p w:rsidR="00063629" w:rsidRDefault="00063629" w:rsidP="00063629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 xml:space="preserve">L’énergie cinétique et le nombre atomique des atomes </w:t>
      </w:r>
    </w:p>
    <w:p w:rsidR="00063629" w:rsidRPr="00063629" w:rsidRDefault="00063629" w:rsidP="00063629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063629">
        <w:rPr>
          <w:rFonts w:ascii="Times New Roman" w:hAnsi="Times New Roman" w:cs="Times New Roman"/>
          <w:b/>
          <w:sz w:val="24"/>
          <w:szCs w:val="24"/>
          <w:lang w:val="fr-CA"/>
        </w:rPr>
        <w:t>L’énergie cinétique et l’orientation des composés</w:t>
      </w:r>
    </w:p>
    <w:p w:rsidR="00655CA7" w:rsidRDefault="00063629" w:rsidP="00655CA7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L’orientation des composés et l’énergie nucléaire</w:t>
      </w:r>
    </w:p>
    <w:p w:rsidR="00655CA7" w:rsidRPr="00655CA7" w:rsidRDefault="00655CA7" w:rsidP="00655CA7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655CA7" w:rsidRDefault="00655CA7" w:rsidP="00655CA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Qu’est-ce que c’est un complexe activé?</w:t>
      </w:r>
    </w:p>
    <w:p w:rsidR="00655CA7" w:rsidRPr="00655CA7" w:rsidRDefault="00655CA7" w:rsidP="00655CA7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655CA7">
        <w:rPr>
          <w:rFonts w:ascii="Times New Roman" w:hAnsi="Times New Roman" w:cs="Times New Roman"/>
          <w:b/>
          <w:sz w:val="24"/>
          <w:szCs w:val="24"/>
          <w:lang w:val="fr-CA"/>
        </w:rPr>
        <w:t>un état de transition instable et énergétique qui se forme lors de la transformation des réactifs en produits.</w:t>
      </w:r>
    </w:p>
    <w:p w:rsidR="00655CA7" w:rsidRDefault="00655CA7" w:rsidP="00655CA7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L’énergie relâchée par une réaction endothermique</w:t>
      </w:r>
    </w:p>
    <w:p w:rsidR="00655CA7" w:rsidRDefault="00655CA7" w:rsidP="00655CA7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Des composés et les atomes dans la réaction avant qu’ils commencent à interagir pour effectuer une réaction chimique.</w:t>
      </w:r>
    </w:p>
    <w:p w:rsidR="00655CA7" w:rsidRDefault="00655CA7" w:rsidP="00655CA7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2D28B3">
        <w:rPr>
          <w:rFonts w:ascii="Times New Roman" w:hAnsi="Times New Roman" w:cs="Times New Roman"/>
          <w:sz w:val="24"/>
          <w:szCs w:val="24"/>
          <w:lang w:val="fr-CA"/>
        </w:rPr>
        <w:t xml:space="preserve">la quantité d'énergie minimale requise pour amorcer une réaction chimique, qu'elle soit endothermique ou exothermique.  </w:t>
      </w:r>
    </w:p>
    <w:p w:rsidR="00655CA7" w:rsidRDefault="00655CA7" w:rsidP="00655CA7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063629" w:rsidRDefault="00063629" w:rsidP="00063629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655CA7" w:rsidRPr="00063629" w:rsidRDefault="00655CA7" w:rsidP="00063629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C72152" w:rsidRDefault="00A5219E" w:rsidP="00C72152">
      <w:p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lastRenderedPageBreak/>
        <w:t xml:space="preserve">Partie 2, Remplissez les tableaux </w:t>
      </w:r>
      <w:r w:rsidR="00C72152">
        <w:rPr>
          <w:rFonts w:ascii="Times New Roman" w:hAnsi="Times New Roman" w:cs="Times New Roman"/>
          <w:sz w:val="24"/>
          <w:szCs w:val="24"/>
          <w:lang w:val="fr-CA"/>
        </w:rPr>
        <w:t>sui</w:t>
      </w:r>
      <w:r>
        <w:rPr>
          <w:rFonts w:ascii="Times New Roman" w:hAnsi="Times New Roman" w:cs="Times New Roman"/>
          <w:sz w:val="24"/>
          <w:szCs w:val="24"/>
          <w:lang w:val="fr-CA"/>
        </w:rPr>
        <w:t>vants</w:t>
      </w:r>
      <w:r w:rsidR="00C72152">
        <w:rPr>
          <w:rFonts w:ascii="Times New Roman" w:hAnsi="Times New Roman" w:cs="Times New Roman"/>
          <w:sz w:val="24"/>
          <w:szCs w:val="24"/>
          <w:lang w:val="fr-CA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10"/>
        <w:gridCol w:w="1315"/>
        <w:gridCol w:w="3690"/>
        <w:gridCol w:w="4116"/>
      </w:tblGrid>
      <w:tr w:rsidR="00C72152" w:rsidTr="00210C98">
        <w:tc>
          <w:tcPr>
            <w:tcW w:w="1110" w:type="dxa"/>
            <w:vAlign w:val="center"/>
          </w:tcPr>
          <w:p w:rsidR="00C72152" w:rsidRPr="00210C98" w:rsidRDefault="00C72152" w:rsidP="00210C98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r w:rsidRPr="00210C98"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Formule chimique</w:t>
            </w:r>
          </w:p>
        </w:tc>
        <w:tc>
          <w:tcPr>
            <w:tcW w:w="1315" w:type="dxa"/>
            <w:vAlign w:val="center"/>
          </w:tcPr>
          <w:p w:rsidR="00C72152" w:rsidRPr="00210C98" w:rsidRDefault="00210C98" w:rsidP="00210C98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r w:rsidRPr="00210C98"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Ionique ou covalent</w:t>
            </w:r>
          </w:p>
        </w:tc>
        <w:tc>
          <w:tcPr>
            <w:tcW w:w="3690" w:type="dxa"/>
            <w:vAlign w:val="center"/>
          </w:tcPr>
          <w:p w:rsidR="00C72152" w:rsidRPr="00210C98" w:rsidRDefault="00C72152" w:rsidP="00210C98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r w:rsidRPr="00210C98"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Schéma de Bohr</w:t>
            </w:r>
          </w:p>
        </w:tc>
        <w:tc>
          <w:tcPr>
            <w:tcW w:w="3235" w:type="dxa"/>
            <w:vAlign w:val="center"/>
          </w:tcPr>
          <w:p w:rsidR="00C72152" w:rsidRPr="00210C98" w:rsidRDefault="00C72152" w:rsidP="00210C98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r w:rsidRPr="00210C98"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Formules de Lewis</w:t>
            </w:r>
          </w:p>
        </w:tc>
      </w:tr>
      <w:tr w:rsidR="00C72152" w:rsidTr="00210C98">
        <w:tc>
          <w:tcPr>
            <w:tcW w:w="1110" w:type="dxa"/>
            <w:vAlign w:val="center"/>
          </w:tcPr>
          <w:p w:rsidR="00C72152" w:rsidRPr="00C72152" w:rsidRDefault="00C72152" w:rsidP="00210C98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Li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fr-C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O</w:t>
            </w:r>
          </w:p>
        </w:tc>
        <w:tc>
          <w:tcPr>
            <w:tcW w:w="1315" w:type="dxa"/>
          </w:tcPr>
          <w:p w:rsidR="00C72152" w:rsidRDefault="00C72152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C72152" w:rsidRDefault="00C72152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C72152" w:rsidRDefault="00C72152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210C98" w:rsidRDefault="00210C98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C72152" w:rsidRDefault="00C35F15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ionique</w:t>
            </w:r>
          </w:p>
          <w:p w:rsidR="00C72152" w:rsidRDefault="00C72152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C72152" w:rsidRDefault="00C72152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C72152" w:rsidRDefault="00C72152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3690" w:type="dxa"/>
          </w:tcPr>
          <w:p w:rsidR="00C72152" w:rsidRDefault="009F5B3B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 w:rsidRPr="009F5B3B">
              <w:rPr>
                <w:rFonts w:ascii="Times New Roman" w:hAnsi="Times New Roman" w:cs="Times New Roman"/>
                <w:noProof/>
                <w:sz w:val="24"/>
                <w:szCs w:val="24"/>
                <w:lang w:val="en-CA" w:eastAsia="ja-JP"/>
              </w:rPr>
              <w:drawing>
                <wp:anchor distT="0" distB="0" distL="114300" distR="114300" simplePos="0" relativeHeight="251648512" behindDoc="1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290195</wp:posOffset>
                  </wp:positionV>
                  <wp:extent cx="2103120" cy="82296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326" y="21000"/>
                      <wp:lineTo x="21326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02" t="30222" r="27368" b="34222"/>
                          <a:stretch/>
                        </pic:blipFill>
                        <pic:spPr bwMode="auto">
                          <a:xfrm>
                            <a:off x="0" y="0"/>
                            <a:ext cx="2103120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5" w:type="dxa"/>
          </w:tcPr>
          <w:p w:rsidR="00C72152" w:rsidRDefault="00D4576B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 w:rsidRPr="009F5B3B">
              <w:rPr>
                <w:rFonts w:ascii="Times New Roman" w:hAnsi="Times New Roman" w:cs="Times New Roman"/>
                <w:noProof/>
                <w:sz w:val="24"/>
                <w:szCs w:val="24"/>
                <w:lang w:val="en-CA" w:eastAsia="ja-JP"/>
              </w:rPr>
              <w:drawing>
                <wp:anchor distT="0" distB="0" distL="114300" distR="114300" simplePos="0" relativeHeight="251651584" behindDoc="1" locked="0" layoutInCell="1" allowOverlap="1">
                  <wp:simplePos x="0" y="0"/>
                  <wp:positionH relativeFrom="column">
                    <wp:posOffset>-335915</wp:posOffset>
                  </wp:positionH>
                  <wp:positionV relativeFrom="paragraph">
                    <wp:posOffset>419735</wp:posOffset>
                  </wp:positionV>
                  <wp:extent cx="2468880" cy="563880"/>
                  <wp:effectExtent l="0" t="0" r="7620" b="7620"/>
                  <wp:wrapTight wrapText="bothSides">
                    <wp:wrapPolygon edited="0">
                      <wp:start x="0" y="0"/>
                      <wp:lineTo x="0" y="21162"/>
                      <wp:lineTo x="21500" y="21162"/>
                      <wp:lineTo x="21500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79" t="37778" r="26618" b="45778"/>
                          <a:stretch/>
                        </pic:blipFill>
                        <pic:spPr bwMode="auto">
                          <a:xfrm>
                            <a:off x="0" y="0"/>
                            <a:ext cx="2468880" cy="563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576B" w:rsidTr="00D4576B">
        <w:tc>
          <w:tcPr>
            <w:tcW w:w="1110" w:type="dxa"/>
            <w:vAlign w:val="center"/>
          </w:tcPr>
          <w:p w:rsidR="00C72152" w:rsidRPr="00C72152" w:rsidRDefault="00C72152" w:rsidP="00210C98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NH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fr-CA"/>
              </w:rPr>
              <w:t>3</w:t>
            </w:r>
          </w:p>
        </w:tc>
        <w:tc>
          <w:tcPr>
            <w:tcW w:w="1315" w:type="dxa"/>
          </w:tcPr>
          <w:p w:rsidR="00C72152" w:rsidRDefault="00C72152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C72152" w:rsidRDefault="00C72152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C72152" w:rsidRDefault="00C72152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210C98" w:rsidRDefault="00210C98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C72152" w:rsidRDefault="00B53D8E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covalent</w:t>
            </w:r>
          </w:p>
          <w:p w:rsidR="00C72152" w:rsidRDefault="00C72152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C72152" w:rsidRDefault="00C72152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C72152" w:rsidRDefault="00C72152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C72152" w:rsidRDefault="00C72152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3690" w:type="dxa"/>
          </w:tcPr>
          <w:p w:rsidR="00C72152" w:rsidRDefault="009F5B3B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 w:rsidRPr="009F5B3B">
              <w:rPr>
                <w:rFonts w:ascii="Times New Roman" w:hAnsi="Times New Roman" w:cs="Times New Roman"/>
                <w:noProof/>
                <w:sz w:val="24"/>
                <w:szCs w:val="24"/>
                <w:lang w:val="en-CA" w:eastAsia="ja-JP"/>
              </w:rPr>
              <w:drawing>
                <wp:anchor distT="0" distB="0" distL="114300" distR="114300" simplePos="0" relativeHeight="251649536" behindDoc="1" locked="0" layoutInCell="1" allowOverlap="1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253365</wp:posOffset>
                  </wp:positionV>
                  <wp:extent cx="1402080" cy="1112520"/>
                  <wp:effectExtent l="0" t="0" r="7620" b="0"/>
                  <wp:wrapTight wrapText="bothSides">
                    <wp:wrapPolygon edited="0">
                      <wp:start x="0" y="0"/>
                      <wp:lineTo x="0" y="21082"/>
                      <wp:lineTo x="21424" y="21082"/>
                      <wp:lineTo x="21424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28" t="35555" r="42869" b="32000"/>
                          <a:stretch/>
                        </pic:blipFill>
                        <pic:spPr bwMode="auto">
                          <a:xfrm>
                            <a:off x="0" y="0"/>
                            <a:ext cx="1402080" cy="1112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5" w:type="dxa"/>
            <w:vAlign w:val="center"/>
          </w:tcPr>
          <w:p w:rsidR="00C72152" w:rsidRDefault="00D4576B" w:rsidP="00D4576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 w:rsidRPr="00D4576B">
              <w:rPr>
                <w:rFonts w:ascii="Times New Roman" w:hAnsi="Times New Roman" w:cs="Times New Roman"/>
                <w:noProof/>
                <w:sz w:val="24"/>
                <w:szCs w:val="24"/>
                <w:lang w:val="en-CA" w:eastAsia="ja-JP"/>
              </w:rPr>
              <w:drawing>
                <wp:anchor distT="0" distB="0" distL="114300" distR="114300" simplePos="0" relativeHeight="251663872" behindDoc="1" locked="0" layoutInCell="1" allowOverlap="1">
                  <wp:simplePos x="0" y="0"/>
                  <wp:positionH relativeFrom="column">
                    <wp:posOffset>-1844675</wp:posOffset>
                  </wp:positionH>
                  <wp:positionV relativeFrom="paragraph">
                    <wp:posOffset>-353695</wp:posOffset>
                  </wp:positionV>
                  <wp:extent cx="853440" cy="685800"/>
                  <wp:effectExtent l="0" t="0" r="3810" b="0"/>
                  <wp:wrapTight wrapText="bothSides">
                    <wp:wrapPolygon edited="0">
                      <wp:start x="0" y="0"/>
                      <wp:lineTo x="0" y="21000"/>
                      <wp:lineTo x="21214" y="21000"/>
                      <wp:lineTo x="21214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80" t="39111" r="41119" b="40889"/>
                          <a:stretch/>
                        </pic:blipFill>
                        <pic:spPr bwMode="auto">
                          <a:xfrm>
                            <a:off x="0" y="0"/>
                            <a:ext cx="853440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4576B">
              <w:rPr>
                <w:rFonts w:ascii="Times New Roman" w:hAnsi="Times New Roman" w:cs="Times New Roman"/>
                <w:noProof/>
                <w:sz w:val="24"/>
                <w:szCs w:val="24"/>
                <w:lang w:val="en-CA" w:eastAsia="ja-JP"/>
              </w:rPr>
              <w:drawing>
                <wp:anchor distT="0" distB="0" distL="114300" distR="114300" simplePos="0" relativeHeight="251664896" behindDoc="1" locked="0" layoutInCell="1" allowOverlap="1">
                  <wp:simplePos x="0" y="0"/>
                  <wp:positionH relativeFrom="column">
                    <wp:posOffset>923290</wp:posOffset>
                  </wp:positionH>
                  <wp:positionV relativeFrom="paragraph">
                    <wp:posOffset>-156845</wp:posOffset>
                  </wp:positionV>
                  <wp:extent cx="853440" cy="670560"/>
                  <wp:effectExtent l="0" t="0" r="3810" b="0"/>
                  <wp:wrapTight wrapText="bothSides">
                    <wp:wrapPolygon edited="0">
                      <wp:start x="0" y="0"/>
                      <wp:lineTo x="0" y="20864"/>
                      <wp:lineTo x="21214" y="20864"/>
                      <wp:lineTo x="21214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05" t="39111" r="40994" b="41333"/>
                          <a:stretch/>
                        </pic:blipFill>
                        <pic:spPr bwMode="auto">
                          <a:xfrm>
                            <a:off x="0" y="0"/>
                            <a:ext cx="853440" cy="670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72152" w:rsidTr="00210C98">
        <w:tc>
          <w:tcPr>
            <w:tcW w:w="1110" w:type="dxa"/>
            <w:vAlign w:val="center"/>
          </w:tcPr>
          <w:p w:rsidR="00C72152" w:rsidRPr="00C72152" w:rsidRDefault="00C72152" w:rsidP="00210C98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fr-CA"/>
              </w:rPr>
              <w:t>2</w:t>
            </w:r>
          </w:p>
        </w:tc>
        <w:tc>
          <w:tcPr>
            <w:tcW w:w="1315" w:type="dxa"/>
          </w:tcPr>
          <w:p w:rsidR="00C72152" w:rsidRDefault="00C72152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C72152" w:rsidRDefault="00C72152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C72152" w:rsidRDefault="00C72152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210C98" w:rsidRDefault="00210C98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C72152" w:rsidRDefault="00B53D8E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covalent</w:t>
            </w:r>
          </w:p>
          <w:p w:rsidR="00C72152" w:rsidRDefault="00C72152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C72152" w:rsidRDefault="00C72152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C72152" w:rsidRDefault="00C72152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C72152" w:rsidRDefault="00C72152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3690" w:type="dxa"/>
          </w:tcPr>
          <w:p w:rsidR="00C72152" w:rsidRDefault="009F5B3B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 w:rsidRPr="009F5B3B">
              <w:rPr>
                <w:rFonts w:ascii="Times New Roman" w:hAnsi="Times New Roman" w:cs="Times New Roman"/>
                <w:noProof/>
                <w:sz w:val="24"/>
                <w:szCs w:val="24"/>
                <w:lang w:val="en-CA" w:eastAsia="ja-JP"/>
              </w:rPr>
              <w:drawing>
                <wp:anchor distT="0" distB="0" distL="114300" distR="114300" simplePos="0" relativeHeight="251650560" behindDoc="1" locked="0" layoutInCell="1" allowOverlap="1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330835</wp:posOffset>
                  </wp:positionV>
                  <wp:extent cx="1417320" cy="861060"/>
                  <wp:effectExtent l="0" t="0" r="0" b="0"/>
                  <wp:wrapTight wrapText="bothSides">
                    <wp:wrapPolygon edited="0">
                      <wp:start x="0" y="0"/>
                      <wp:lineTo x="0" y="21027"/>
                      <wp:lineTo x="21194" y="21027"/>
                      <wp:lineTo x="21194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54" t="35334" r="37493" b="39555"/>
                          <a:stretch/>
                        </pic:blipFill>
                        <pic:spPr bwMode="auto">
                          <a:xfrm>
                            <a:off x="0" y="0"/>
                            <a:ext cx="1417320" cy="861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5" w:type="dxa"/>
          </w:tcPr>
          <w:p w:rsidR="00C72152" w:rsidRDefault="00D4576B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 w:rsidRPr="00D4576B">
              <w:rPr>
                <w:rFonts w:ascii="Times New Roman" w:hAnsi="Times New Roman" w:cs="Times New Roman"/>
                <w:noProof/>
                <w:sz w:val="38"/>
                <w:szCs w:val="38"/>
                <w:lang w:val="en-CA" w:eastAsia="ja-JP"/>
              </w:rPr>
              <w:drawing>
                <wp:anchor distT="0" distB="0" distL="114300" distR="114300" simplePos="0" relativeHeight="251666944" behindDoc="1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568325</wp:posOffset>
                  </wp:positionV>
                  <wp:extent cx="899160" cy="487680"/>
                  <wp:effectExtent l="0" t="0" r="0" b="7620"/>
                  <wp:wrapTight wrapText="bothSides">
                    <wp:wrapPolygon edited="0">
                      <wp:start x="0" y="0"/>
                      <wp:lineTo x="0" y="21094"/>
                      <wp:lineTo x="21051" y="21094"/>
                      <wp:lineTo x="21051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80" t="39334" r="36369" b="46444"/>
                          <a:stretch/>
                        </pic:blipFill>
                        <pic:spPr bwMode="auto">
                          <a:xfrm>
                            <a:off x="0" y="0"/>
                            <a:ext cx="899160" cy="487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4576B">
              <w:rPr>
                <w:rFonts w:ascii="Times New Roman" w:hAnsi="Times New Roman" w:cs="Times New Roman"/>
                <w:noProof/>
                <w:sz w:val="38"/>
                <w:szCs w:val="38"/>
                <w:lang w:val="en-CA" w:eastAsia="ja-JP"/>
              </w:rPr>
              <w:drawing>
                <wp:anchor distT="0" distB="0" distL="114300" distR="114300" simplePos="0" relativeHeight="251665920" behindDoc="1" locked="0" layoutInCell="1" allowOverlap="1">
                  <wp:simplePos x="0" y="0"/>
                  <wp:positionH relativeFrom="column">
                    <wp:posOffset>1719580</wp:posOffset>
                  </wp:positionH>
                  <wp:positionV relativeFrom="paragraph">
                    <wp:posOffset>534035</wp:posOffset>
                  </wp:positionV>
                  <wp:extent cx="739140" cy="518160"/>
                  <wp:effectExtent l="0" t="0" r="3810" b="0"/>
                  <wp:wrapTight wrapText="bothSides">
                    <wp:wrapPolygon edited="0">
                      <wp:start x="0" y="0"/>
                      <wp:lineTo x="0" y="20647"/>
                      <wp:lineTo x="21155" y="20647"/>
                      <wp:lineTo x="21155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5" t="38667" r="39119" b="46222"/>
                          <a:stretch/>
                        </pic:blipFill>
                        <pic:spPr bwMode="auto">
                          <a:xfrm>
                            <a:off x="0" y="0"/>
                            <a:ext cx="739140" cy="518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4576B" w:rsidRPr="00A5219E" w:rsidRDefault="00A5219E" w:rsidP="00D4576B">
      <w:pPr>
        <w:jc w:val="right"/>
        <w:rPr>
          <w:rFonts w:ascii="Times New Roman" w:hAnsi="Times New Roman" w:cs="Times New Roman"/>
          <w:sz w:val="38"/>
          <w:szCs w:val="38"/>
          <w:lang w:val="fr-CA"/>
        </w:rPr>
      </w:pPr>
      <w:r>
        <w:rPr>
          <w:rFonts w:ascii="Times New Roman" w:hAnsi="Times New Roman" w:cs="Times New Roman"/>
          <w:sz w:val="38"/>
          <w:szCs w:val="38"/>
          <w:lang w:val="fr-CA"/>
        </w:rPr>
        <w:t>/21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3690"/>
        <w:gridCol w:w="3505"/>
      </w:tblGrid>
      <w:tr w:rsidR="00C72152" w:rsidRPr="00EC5467" w:rsidTr="006739F6">
        <w:tc>
          <w:tcPr>
            <w:tcW w:w="2155" w:type="dxa"/>
            <w:vAlign w:val="center"/>
          </w:tcPr>
          <w:p w:rsidR="00C72152" w:rsidRPr="006739F6" w:rsidRDefault="00C72152" w:rsidP="006739F6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r w:rsidRPr="006739F6"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Formule chimique du composé</w:t>
            </w:r>
          </w:p>
        </w:tc>
        <w:tc>
          <w:tcPr>
            <w:tcW w:w="3690" w:type="dxa"/>
            <w:vAlign w:val="center"/>
          </w:tcPr>
          <w:p w:rsidR="00C72152" w:rsidRPr="006739F6" w:rsidRDefault="00C72152" w:rsidP="006739F6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r w:rsidRPr="006739F6"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Nom chimique du composé</w:t>
            </w:r>
          </w:p>
        </w:tc>
        <w:tc>
          <w:tcPr>
            <w:tcW w:w="3505" w:type="dxa"/>
            <w:vAlign w:val="center"/>
          </w:tcPr>
          <w:p w:rsidR="00C72152" w:rsidRPr="006739F6" w:rsidRDefault="00C72152" w:rsidP="006739F6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r w:rsidRPr="006739F6"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L’équation équilibrée pour la formation du composé</w:t>
            </w:r>
          </w:p>
        </w:tc>
      </w:tr>
      <w:tr w:rsidR="00C72152" w:rsidTr="00D4576B">
        <w:tc>
          <w:tcPr>
            <w:tcW w:w="2155" w:type="dxa"/>
            <w:vAlign w:val="center"/>
          </w:tcPr>
          <w:p w:rsidR="00C72152" w:rsidRPr="00C72152" w:rsidRDefault="00C72152" w:rsidP="006739F6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NaNO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fr-CA"/>
              </w:rPr>
              <w:t>3</w:t>
            </w:r>
          </w:p>
        </w:tc>
        <w:tc>
          <w:tcPr>
            <w:tcW w:w="3690" w:type="dxa"/>
            <w:vAlign w:val="center"/>
          </w:tcPr>
          <w:p w:rsidR="00C72152" w:rsidRDefault="00C72152" w:rsidP="00D457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6739F6" w:rsidRDefault="00D4576B" w:rsidP="00D457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Nitrate de sodium</w:t>
            </w:r>
          </w:p>
          <w:p w:rsidR="006739F6" w:rsidRDefault="006739F6" w:rsidP="00D457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3505" w:type="dxa"/>
            <w:vAlign w:val="center"/>
          </w:tcPr>
          <w:p w:rsidR="00C72152" w:rsidRPr="00D4576B" w:rsidRDefault="00D4576B" w:rsidP="00D4576B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Na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fr-CA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 xml:space="preserve"> + NO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fr-CA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fr-CA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 xml:space="preserve"> → NaNO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fr-CA"/>
              </w:rPr>
              <w:t>3</w:t>
            </w:r>
          </w:p>
        </w:tc>
      </w:tr>
      <w:tr w:rsidR="00C72152" w:rsidTr="00D4576B">
        <w:tc>
          <w:tcPr>
            <w:tcW w:w="2155" w:type="dxa"/>
          </w:tcPr>
          <w:p w:rsidR="00C72152" w:rsidRDefault="00C72152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6739F6" w:rsidRPr="00D4576B" w:rsidRDefault="00D4576B" w:rsidP="00C72152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fr-C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fr-CA"/>
              </w:rPr>
              <w:t>5</w:t>
            </w:r>
          </w:p>
          <w:p w:rsidR="006739F6" w:rsidRDefault="006739F6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3690" w:type="dxa"/>
            <w:vAlign w:val="center"/>
          </w:tcPr>
          <w:p w:rsidR="00C72152" w:rsidRDefault="00C72152" w:rsidP="006739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oxyde de vanadium (V)</w:t>
            </w:r>
          </w:p>
        </w:tc>
        <w:tc>
          <w:tcPr>
            <w:tcW w:w="3505" w:type="dxa"/>
            <w:vAlign w:val="center"/>
          </w:tcPr>
          <w:p w:rsidR="00C72152" w:rsidRPr="00D4576B" w:rsidRDefault="00D4576B" w:rsidP="00D4576B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2V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fr-CA"/>
              </w:rPr>
              <w:t>5+</w:t>
            </w: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 xml:space="preserve"> + 5O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fr-CA"/>
              </w:rPr>
              <w:t>2-</w:t>
            </w: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 xml:space="preserve"> → V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fr-C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fr-CA"/>
              </w:rPr>
              <w:t>5</w:t>
            </w:r>
          </w:p>
        </w:tc>
      </w:tr>
      <w:tr w:rsidR="00C72152" w:rsidTr="00D4576B">
        <w:tc>
          <w:tcPr>
            <w:tcW w:w="2155" w:type="dxa"/>
            <w:vAlign w:val="center"/>
          </w:tcPr>
          <w:p w:rsidR="00C72152" w:rsidRPr="006739F6" w:rsidRDefault="006739F6" w:rsidP="006739F6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Li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fr-CA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N</w:t>
            </w:r>
          </w:p>
        </w:tc>
        <w:tc>
          <w:tcPr>
            <w:tcW w:w="3690" w:type="dxa"/>
            <w:vAlign w:val="center"/>
          </w:tcPr>
          <w:p w:rsidR="00C72152" w:rsidRDefault="00C72152" w:rsidP="00D457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6739F6" w:rsidRDefault="00D4576B" w:rsidP="00D457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Nitrure de lithium</w:t>
            </w:r>
          </w:p>
          <w:p w:rsidR="006739F6" w:rsidRDefault="006739F6" w:rsidP="00D457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3505" w:type="dxa"/>
            <w:vAlign w:val="center"/>
          </w:tcPr>
          <w:p w:rsidR="00C72152" w:rsidRPr="00C72152" w:rsidRDefault="00D4576B" w:rsidP="00D457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3Li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fr-CA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 xml:space="preserve"> + N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fr-CA"/>
              </w:rPr>
              <w:t>3-</w:t>
            </w: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 xml:space="preserve"> → Li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fr-CA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N</w:t>
            </w:r>
          </w:p>
        </w:tc>
      </w:tr>
    </w:tbl>
    <w:p w:rsidR="006739F6" w:rsidRDefault="00A5219E" w:rsidP="00A5219E">
      <w:pPr>
        <w:jc w:val="right"/>
        <w:rPr>
          <w:rFonts w:ascii="Times New Roman" w:hAnsi="Times New Roman" w:cs="Times New Roman"/>
          <w:sz w:val="38"/>
          <w:szCs w:val="38"/>
          <w:lang w:val="fr-CA"/>
        </w:rPr>
      </w:pPr>
      <w:r>
        <w:rPr>
          <w:rFonts w:ascii="Times New Roman" w:hAnsi="Times New Roman" w:cs="Times New Roman"/>
          <w:sz w:val="38"/>
          <w:szCs w:val="38"/>
          <w:lang w:val="fr-CA"/>
        </w:rPr>
        <w:t>/12</w:t>
      </w:r>
    </w:p>
    <w:p w:rsidR="00655CA7" w:rsidRDefault="00655CA7" w:rsidP="00A5219E">
      <w:pPr>
        <w:jc w:val="right"/>
        <w:rPr>
          <w:rFonts w:ascii="Times New Roman" w:hAnsi="Times New Roman" w:cs="Times New Roman"/>
          <w:sz w:val="24"/>
          <w:szCs w:val="24"/>
          <w:lang w:val="fr-CA"/>
        </w:rPr>
      </w:pPr>
    </w:p>
    <w:p w:rsidR="00655CA7" w:rsidRPr="00655CA7" w:rsidRDefault="00655CA7" w:rsidP="00A5219E">
      <w:pPr>
        <w:jc w:val="right"/>
        <w:rPr>
          <w:rFonts w:ascii="Times New Roman" w:hAnsi="Times New Roman" w:cs="Times New Roman"/>
          <w:sz w:val="24"/>
          <w:szCs w:val="24"/>
          <w:lang w:val="fr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87EE6" w:rsidTr="00787EE6">
        <w:tc>
          <w:tcPr>
            <w:tcW w:w="4675" w:type="dxa"/>
          </w:tcPr>
          <w:p w:rsidR="00787EE6" w:rsidRDefault="00787EE6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lastRenderedPageBreak/>
              <w:t>Formule chimique</w:t>
            </w:r>
          </w:p>
        </w:tc>
        <w:tc>
          <w:tcPr>
            <w:tcW w:w="4675" w:type="dxa"/>
          </w:tcPr>
          <w:p w:rsidR="00787EE6" w:rsidRDefault="00787EE6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Nom chimique</w:t>
            </w:r>
          </w:p>
        </w:tc>
      </w:tr>
      <w:tr w:rsidR="00787EE6" w:rsidTr="00787EE6">
        <w:tc>
          <w:tcPr>
            <w:tcW w:w="4675" w:type="dxa"/>
          </w:tcPr>
          <w:p w:rsidR="00787EE6" w:rsidRPr="00787EE6" w:rsidRDefault="00787EE6" w:rsidP="00C72152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CO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fr-CA"/>
              </w:rPr>
              <w:t>2</w:t>
            </w:r>
          </w:p>
        </w:tc>
        <w:tc>
          <w:tcPr>
            <w:tcW w:w="4675" w:type="dxa"/>
          </w:tcPr>
          <w:p w:rsidR="00787EE6" w:rsidRDefault="00D4576B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Dioxyde de carbone</w:t>
            </w:r>
          </w:p>
          <w:p w:rsidR="00A5219E" w:rsidRDefault="00A5219E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A5219E" w:rsidRDefault="00A5219E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</w:tr>
      <w:tr w:rsidR="00787EE6" w:rsidTr="00787EE6">
        <w:tc>
          <w:tcPr>
            <w:tcW w:w="4675" w:type="dxa"/>
          </w:tcPr>
          <w:p w:rsidR="00787EE6" w:rsidRPr="00D4576B" w:rsidRDefault="00D4576B" w:rsidP="00C72152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fr-C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fr-CA"/>
              </w:rPr>
              <w:t>3</w:t>
            </w:r>
          </w:p>
          <w:p w:rsidR="00A5219E" w:rsidRDefault="00A5219E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A5219E" w:rsidRDefault="00A5219E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4675" w:type="dxa"/>
          </w:tcPr>
          <w:p w:rsidR="00787EE6" w:rsidRPr="00787EE6" w:rsidRDefault="00787EE6" w:rsidP="00C72152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trioxyde de diazote</w:t>
            </w:r>
          </w:p>
        </w:tc>
      </w:tr>
      <w:tr w:rsidR="00787EE6" w:rsidTr="00787EE6">
        <w:tc>
          <w:tcPr>
            <w:tcW w:w="4675" w:type="dxa"/>
          </w:tcPr>
          <w:p w:rsidR="00787EE6" w:rsidRPr="00787EE6" w:rsidRDefault="00787EE6" w:rsidP="00C72152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fr-CA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fr-CA"/>
              </w:rPr>
              <w:t>10</w:t>
            </w:r>
          </w:p>
        </w:tc>
        <w:tc>
          <w:tcPr>
            <w:tcW w:w="4675" w:type="dxa"/>
          </w:tcPr>
          <w:p w:rsidR="00787EE6" w:rsidRDefault="00D4576B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Decasulfure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tetraphosphore</w:t>
            </w:r>
            <w:proofErr w:type="spellEnd"/>
          </w:p>
          <w:p w:rsidR="00A5219E" w:rsidRDefault="00A5219E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A5219E" w:rsidRDefault="00A5219E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</w:tr>
    </w:tbl>
    <w:p w:rsidR="001B2B07" w:rsidRPr="00A5219E" w:rsidRDefault="00A5219E" w:rsidP="00D4576B">
      <w:pPr>
        <w:jc w:val="right"/>
        <w:rPr>
          <w:rFonts w:ascii="Times New Roman" w:hAnsi="Times New Roman" w:cs="Times New Roman"/>
          <w:sz w:val="38"/>
          <w:szCs w:val="38"/>
          <w:lang w:val="fr-CA"/>
        </w:rPr>
      </w:pPr>
      <w:r>
        <w:rPr>
          <w:rFonts w:ascii="Times New Roman" w:hAnsi="Times New Roman" w:cs="Times New Roman"/>
          <w:sz w:val="38"/>
          <w:szCs w:val="38"/>
          <w:lang w:val="fr-CA"/>
        </w:rPr>
        <w:t>/6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6"/>
        <w:gridCol w:w="959"/>
        <w:gridCol w:w="1440"/>
        <w:gridCol w:w="1620"/>
        <w:gridCol w:w="2070"/>
        <w:gridCol w:w="1885"/>
      </w:tblGrid>
      <w:tr w:rsidR="00A5219E" w:rsidTr="00A5219E">
        <w:tc>
          <w:tcPr>
            <w:tcW w:w="1376" w:type="dxa"/>
            <w:vAlign w:val="center"/>
          </w:tcPr>
          <w:p w:rsidR="00A5219E" w:rsidRPr="001A37F8" w:rsidRDefault="00A5219E" w:rsidP="00A5219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Substance</w:t>
            </w:r>
          </w:p>
        </w:tc>
        <w:tc>
          <w:tcPr>
            <w:tcW w:w="959" w:type="dxa"/>
            <w:vAlign w:val="center"/>
          </w:tcPr>
          <w:p w:rsidR="00A5219E" w:rsidRDefault="00A5219E" w:rsidP="00A5219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pH</w:t>
            </w:r>
          </w:p>
        </w:tc>
        <w:tc>
          <w:tcPr>
            <w:tcW w:w="1440" w:type="dxa"/>
            <w:vAlign w:val="center"/>
          </w:tcPr>
          <w:p w:rsidR="00A5219E" w:rsidRPr="001A37F8" w:rsidRDefault="00A5219E" w:rsidP="00A5219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Acide ou base</w:t>
            </w:r>
          </w:p>
        </w:tc>
        <w:tc>
          <w:tcPr>
            <w:tcW w:w="1620" w:type="dxa"/>
            <w:vAlign w:val="center"/>
          </w:tcPr>
          <w:p w:rsidR="00A5219E" w:rsidRPr="0017252C" w:rsidRDefault="00A5219E" w:rsidP="00A5219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Méthylorange</w:t>
            </w:r>
          </w:p>
        </w:tc>
        <w:tc>
          <w:tcPr>
            <w:tcW w:w="2070" w:type="dxa"/>
            <w:vAlign w:val="center"/>
          </w:tcPr>
          <w:p w:rsidR="00A5219E" w:rsidRDefault="00A5219E" w:rsidP="00A5219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Phénolphthaléine</w:t>
            </w:r>
            <w:proofErr w:type="spellEnd"/>
          </w:p>
        </w:tc>
        <w:tc>
          <w:tcPr>
            <w:tcW w:w="1885" w:type="dxa"/>
            <w:vAlign w:val="center"/>
          </w:tcPr>
          <w:p w:rsidR="00A5219E" w:rsidRDefault="00A5219E" w:rsidP="00A5219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tournesol</w:t>
            </w:r>
          </w:p>
        </w:tc>
      </w:tr>
      <w:tr w:rsidR="00A5219E" w:rsidRPr="001A37F8" w:rsidTr="00E037F3">
        <w:tc>
          <w:tcPr>
            <w:tcW w:w="1376" w:type="dxa"/>
            <w:vAlign w:val="center"/>
          </w:tcPr>
          <w:p w:rsidR="00A5219E" w:rsidRPr="00B40B41" w:rsidRDefault="00A5219E" w:rsidP="00B765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ammoniaque</w:t>
            </w:r>
          </w:p>
        </w:tc>
        <w:tc>
          <w:tcPr>
            <w:tcW w:w="959" w:type="dxa"/>
            <w:vAlign w:val="center"/>
          </w:tcPr>
          <w:p w:rsidR="00A5219E" w:rsidRDefault="00A5219E" w:rsidP="00E037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A5219E" w:rsidRDefault="00E037F3" w:rsidP="00E037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11</w:t>
            </w:r>
          </w:p>
          <w:p w:rsidR="00A5219E" w:rsidRDefault="00A5219E" w:rsidP="00E037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A5219E" w:rsidRPr="001A37F8" w:rsidRDefault="00A5219E" w:rsidP="00E037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1440" w:type="dxa"/>
            <w:vAlign w:val="center"/>
          </w:tcPr>
          <w:p w:rsidR="00A5219E" w:rsidRPr="001A37F8" w:rsidRDefault="00E037F3" w:rsidP="00E037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base</w:t>
            </w:r>
          </w:p>
        </w:tc>
        <w:tc>
          <w:tcPr>
            <w:tcW w:w="1620" w:type="dxa"/>
            <w:vAlign w:val="center"/>
          </w:tcPr>
          <w:p w:rsidR="00A5219E" w:rsidRPr="001A37F8" w:rsidRDefault="00E037F3" w:rsidP="00E037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jaune</w:t>
            </w:r>
          </w:p>
        </w:tc>
        <w:tc>
          <w:tcPr>
            <w:tcW w:w="2070" w:type="dxa"/>
            <w:vAlign w:val="center"/>
          </w:tcPr>
          <w:p w:rsidR="00A5219E" w:rsidRPr="001A37F8" w:rsidRDefault="00E037F3" w:rsidP="00E037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rose</w:t>
            </w:r>
          </w:p>
        </w:tc>
        <w:tc>
          <w:tcPr>
            <w:tcW w:w="1885" w:type="dxa"/>
            <w:vAlign w:val="center"/>
          </w:tcPr>
          <w:p w:rsidR="00A5219E" w:rsidRPr="001A37F8" w:rsidRDefault="00E037F3" w:rsidP="00E037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bleu</w:t>
            </w:r>
          </w:p>
        </w:tc>
      </w:tr>
      <w:tr w:rsidR="00A5219E" w:rsidRPr="001A37F8" w:rsidTr="00E037F3">
        <w:tc>
          <w:tcPr>
            <w:tcW w:w="1376" w:type="dxa"/>
            <w:vAlign w:val="center"/>
          </w:tcPr>
          <w:p w:rsidR="00A5219E" w:rsidRPr="00B40B41" w:rsidRDefault="00A5219E" w:rsidP="00B765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raisin</w:t>
            </w:r>
          </w:p>
        </w:tc>
        <w:tc>
          <w:tcPr>
            <w:tcW w:w="959" w:type="dxa"/>
            <w:vAlign w:val="center"/>
          </w:tcPr>
          <w:p w:rsidR="00A5219E" w:rsidRDefault="00A5219E" w:rsidP="00E037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A5219E" w:rsidRDefault="00A5219E" w:rsidP="00E037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A5219E" w:rsidRDefault="00E037F3" w:rsidP="00E037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3</w:t>
            </w:r>
          </w:p>
          <w:p w:rsidR="00A5219E" w:rsidRDefault="00A5219E" w:rsidP="00E037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1440" w:type="dxa"/>
            <w:vAlign w:val="center"/>
          </w:tcPr>
          <w:p w:rsidR="00A5219E" w:rsidRPr="001A37F8" w:rsidRDefault="00E037F3" w:rsidP="00E037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acide</w:t>
            </w:r>
          </w:p>
        </w:tc>
        <w:tc>
          <w:tcPr>
            <w:tcW w:w="1620" w:type="dxa"/>
            <w:vAlign w:val="center"/>
          </w:tcPr>
          <w:p w:rsidR="00A5219E" w:rsidRPr="001A37F8" w:rsidRDefault="00E037F3" w:rsidP="00E037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rouge</w:t>
            </w:r>
          </w:p>
        </w:tc>
        <w:tc>
          <w:tcPr>
            <w:tcW w:w="2070" w:type="dxa"/>
            <w:vAlign w:val="center"/>
          </w:tcPr>
          <w:p w:rsidR="00A5219E" w:rsidRPr="001A37F8" w:rsidRDefault="00E037F3" w:rsidP="00E037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incolore</w:t>
            </w:r>
          </w:p>
        </w:tc>
        <w:tc>
          <w:tcPr>
            <w:tcW w:w="1885" w:type="dxa"/>
            <w:vAlign w:val="center"/>
          </w:tcPr>
          <w:p w:rsidR="00A5219E" w:rsidRPr="001A37F8" w:rsidRDefault="00E037F3" w:rsidP="00E037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rouge</w:t>
            </w:r>
          </w:p>
        </w:tc>
      </w:tr>
    </w:tbl>
    <w:p w:rsidR="00573FAE" w:rsidRDefault="00A5219E" w:rsidP="00573FAE">
      <w:pPr>
        <w:jc w:val="right"/>
        <w:rPr>
          <w:rFonts w:ascii="Times New Roman" w:hAnsi="Times New Roman" w:cs="Times New Roman"/>
          <w:sz w:val="38"/>
          <w:szCs w:val="38"/>
          <w:lang w:val="fr-CA"/>
        </w:rPr>
      </w:pPr>
      <w:r>
        <w:rPr>
          <w:rFonts w:ascii="Times New Roman" w:hAnsi="Times New Roman" w:cs="Times New Roman"/>
          <w:sz w:val="38"/>
          <w:szCs w:val="38"/>
          <w:lang w:val="fr-CA"/>
        </w:rPr>
        <w:t>/10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573FAE" w:rsidTr="00B76562">
        <w:tc>
          <w:tcPr>
            <w:tcW w:w="4675" w:type="dxa"/>
            <w:vAlign w:val="center"/>
          </w:tcPr>
          <w:p w:rsidR="00573FAE" w:rsidRPr="00B76562" w:rsidRDefault="00573FAE" w:rsidP="00B7656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r w:rsidRPr="00B76562"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Formule chimique de l’acide</w:t>
            </w:r>
          </w:p>
        </w:tc>
        <w:tc>
          <w:tcPr>
            <w:tcW w:w="4675" w:type="dxa"/>
            <w:vAlign w:val="center"/>
          </w:tcPr>
          <w:p w:rsidR="00573FAE" w:rsidRPr="00B76562" w:rsidRDefault="00573FAE" w:rsidP="00B7656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r w:rsidRPr="00B76562"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Nom de l’acide</w:t>
            </w:r>
          </w:p>
        </w:tc>
      </w:tr>
      <w:tr w:rsidR="00573FAE" w:rsidTr="00573FAE">
        <w:tc>
          <w:tcPr>
            <w:tcW w:w="4675" w:type="dxa"/>
          </w:tcPr>
          <w:p w:rsidR="00573FAE" w:rsidRPr="00573FAE" w:rsidRDefault="00573FAE" w:rsidP="00573FAE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HCl</w:t>
            </w:r>
            <w:proofErr w:type="spellEnd"/>
          </w:p>
        </w:tc>
        <w:tc>
          <w:tcPr>
            <w:tcW w:w="4675" w:type="dxa"/>
          </w:tcPr>
          <w:p w:rsidR="00573FAE" w:rsidRPr="00E037F3" w:rsidRDefault="00E037F3" w:rsidP="00573FAE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 w:rsidRPr="00E037F3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 xml:space="preserve">Acide </w:t>
            </w:r>
            <w:proofErr w:type="spellStart"/>
            <w:r w:rsidRPr="00E037F3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chlorehydrique</w:t>
            </w:r>
            <w:proofErr w:type="spellEnd"/>
          </w:p>
        </w:tc>
      </w:tr>
      <w:tr w:rsidR="00573FAE" w:rsidTr="00573FAE">
        <w:tc>
          <w:tcPr>
            <w:tcW w:w="4675" w:type="dxa"/>
          </w:tcPr>
          <w:p w:rsidR="00573FAE" w:rsidRPr="00E037F3" w:rsidRDefault="00E037F3" w:rsidP="00573FAE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fr-CA"/>
              </w:rPr>
            </w:pPr>
            <w:r w:rsidRPr="00E037F3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H</w:t>
            </w:r>
            <w:r w:rsidRPr="00E037F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fr-CA"/>
              </w:rPr>
              <w:t>2</w:t>
            </w:r>
            <w:r w:rsidRPr="00E037F3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SO</w:t>
            </w:r>
            <w:r w:rsidRPr="00E037F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fr-CA"/>
              </w:rPr>
              <w:t>3</w:t>
            </w:r>
          </w:p>
        </w:tc>
        <w:tc>
          <w:tcPr>
            <w:tcW w:w="4675" w:type="dxa"/>
          </w:tcPr>
          <w:p w:rsidR="00573FAE" w:rsidRPr="00573FAE" w:rsidRDefault="00573FAE" w:rsidP="00573FAE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Acide sulfureux</w:t>
            </w:r>
          </w:p>
        </w:tc>
      </w:tr>
      <w:tr w:rsidR="00573FAE" w:rsidTr="00573FAE">
        <w:tc>
          <w:tcPr>
            <w:tcW w:w="4675" w:type="dxa"/>
          </w:tcPr>
          <w:p w:rsidR="00573FAE" w:rsidRPr="00573FAE" w:rsidRDefault="00573FAE" w:rsidP="00573FAE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CH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fr-CA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COOH</w:t>
            </w:r>
          </w:p>
        </w:tc>
        <w:tc>
          <w:tcPr>
            <w:tcW w:w="4675" w:type="dxa"/>
          </w:tcPr>
          <w:p w:rsidR="00573FAE" w:rsidRPr="00E037F3" w:rsidRDefault="00E037F3" w:rsidP="00573FAE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Acide acétique</w:t>
            </w:r>
          </w:p>
        </w:tc>
      </w:tr>
    </w:tbl>
    <w:p w:rsidR="00573FAE" w:rsidRPr="00573FAE" w:rsidRDefault="00573FAE" w:rsidP="00573FAE">
      <w:pPr>
        <w:jc w:val="right"/>
        <w:rPr>
          <w:rFonts w:ascii="Times New Roman" w:hAnsi="Times New Roman" w:cs="Times New Roman"/>
          <w:sz w:val="38"/>
          <w:szCs w:val="38"/>
          <w:lang w:val="fr-CA"/>
        </w:rPr>
      </w:pPr>
      <w:r>
        <w:rPr>
          <w:rFonts w:ascii="Times New Roman" w:hAnsi="Times New Roman" w:cs="Times New Roman"/>
          <w:sz w:val="38"/>
          <w:szCs w:val="38"/>
          <w:lang w:val="fr-CA"/>
        </w:rPr>
        <w:t>/6</w:t>
      </w:r>
    </w:p>
    <w:p w:rsidR="00A02400" w:rsidRDefault="00A02400" w:rsidP="00B951AE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4C1F32" w:rsidRDefault="00A5219E" w:rsidP="00B951AE">
      <w:p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Partie 3</w:t>
      </w:r>
      <w:r w:rsidR="006739F6">
        <w:rPr>
          <w:rFonts w:ascii="Times New Roman" w:hAnsi="Times New Roman" w:cs="Times New Roman"/>
          <w:sz w:val="24"/>
          <w:szCs w:val="24"/>
          <w:lang w:val="fr-CA"/>
        </w:rPr>
        <w:t>. Pour chaque réaction ci-dessous, prédisez les produits, indiquez le type de réaction, équilibrez l’équation, et écrivez l’équation nominative.</w:t>
      </w:r>
    </w:p>
    <w:p w:rsidR="006739F6" w:rsidRPr="006739F6" w:rsidRDefault="006739F6" w:rsidP="006739F6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Al + Br</w:t>
      </w:r>
      <w:r>
        <w:rPr>
          <w:rFonts w:ascii="Times New Roman" w:hAnsi="Times New Roman" w:cs="Times New Roman"/>
          <w:sz w:val="24"/>
          <w:szCs w:val="24"/>
          <w:vertAlign w:val="subscript"/>
          <w:lang w:val="fr-CA"/>
        </w:rPr>
        <w:t>2</w:t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 → </w:t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="00D27BC7">
        <w:rPr>
          <w:rFonts w:ascii="Times New Roman" w:hAnsi="Times New Roman" w:cs="Times New Roman"/>
          <w:sz w:val="24"/>
          <w:szCs w:val="24"/>
          <w:u w:val="single"/>
          <w:lang w:val="fr-CA"/>
        </w:rPr>
        <w:t>AlBr</w:t>
      </w:r>
      <w:r w:rsidR="00D27BC7">
        <w:rPr>
          <w:rFonts w:ascii="Times New Roman" w:hAnsi="Times New Roman" w:cs="Times New Roman"/>
          <w:sz w:val="24"/>
          <w:szCs w:val="24"/>
          <w:u w:val="single"/>
          <w:vertAlign w:val="subscript"/>
          <w:lang w:val="fr-CA"/>
        </w:rPr>
        <w:t>3</w:t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</w:p>
    <w:p w:rsidR="006739F6" w:rsidRPr="00A02400" w:rsidRDefault="00A02400" w:rsidP="00C03969">
      <w:pPr>
        <w:pStyle w:val="ListParagraph"/>
        <w:rPr>
          <w:rFonts w:ascii="Times New Roman" w:hAnsi="Times New Roman" w:cs="Times New Roman"/>
          <w:sz w:val="24"/>
          <w:szCs w:val="24"/>
          <w:u w:val="single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Équation équilibrée</w:t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="00D27BC7">
        <w:rPr>
          <w:rFonts w:ascii="Times New Roman" w:hAnsi="Times New Roman" w:cs="Times New Roman"/>
          <w:sz w:val="24"/>
          <w:szCs w:val="24"/>
          <w:u w:val="single"/>
          <w:lang w:val="fr-CA"/>
        </w:rPr>
        <w:t>2Al + 3Br</w:t>
      </w:r>
      <w:r w:rsidR="00D27BC7">
        <w:rPr>
          <w:rFonts w:ascii="Times New Roman" w:hAnsi="Times New Roman" w:cs="Times New Roman"/>
          <w:sz w:val="24"/>
          <w:szCs w:val="24"/>
          <w:u w:val="single"/>
          <w:vertAlign w:val="subscript"/>
          <w:lang w:val="fr-CA"/>
        </w:rPr>
        <w:t>2</w:t>
      </w:r>
      <w:r w:rsidR="00D27BC7">
        <w:rPr>
          <w:rFonts w:ascii="Times New Roman" w:hAnsi="Times New Roman" w:cs="Times New Roman"/>
          <w:sz w:val="24"/>
          <w:szCs w:val="24"/>
          <w:u w:val="single"/>
          <w:lang w:val="fr-CA"/>
        </w:rPr>
        <w:t xml:space="preserve"> → 2AlBr</w:t>
      </w:r>
      <w:r w:rsidR="00D27BC7">
        <w:rPr>
          <w:rFonts w:ascii="Times New Roman" w:hAnsi="Times New Roman" w:cs="Times New Roman"/>
          <w:sz w:val="24"/>
          <w:szCs w:val="24"/>
          <w:u w:val="single"/>
          <w:vertAlign w:val="subscript"/>
          <w:lang w:val="fr-CA"/>
        </w:rPr>
        <w:t>3</w:t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</w:p>
    <w:p w:rsidR="00A02400" w:rsidRDefault="00A02400" w:rsidP="00A02400">
      <w:pPr>
        <w:pStyle w:val="ListParagraph"/>
        <w:rPr>
          <w:rFonts w:ascii="Times New Roman" w:hAnsi="Times New Roman" w:cs="Times New Roman"/>
          <w:sz w:val="24"/>
          <w:szCs w:val="24"/>
          <w:u w:val="single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 xml:space="preserve">Type de réaction </w:t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="00D27BC7">
        <w:rPr>
          <w:rFonts w:ascii="Times New Roman" w:hAnsi="Times New Roman" w:cs="Times New Roman"/>
          <w:sz w:val="24"/>
          <w:szCs w:val="24"/>
          <w:u w:val="single"/>
          <w:lang w:val="fr-CA"/>
        </w:rPr>
        <w:t>synthèse</w:t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</w:p>
    <w:p w:rsidR="00A02400" w:rsidRDefault="00A02400" w:rsidP="00A02400">
      <w:pPr>
        <w:rPr>
          <w:rFonts w:ascii="Times New Roman" w:hAnsi="Times New Roman" w:cs="Times New Roman"/>
          <w:sz w:val="24"/>
          <w:szCs w:val="24"/>
          <w:u w:val="single"/>
          <w:lang w:val="fr-CA"/>
        </w:rPr>
      </w:pPr>
    </w:p>
    <w:p w:rsidR="00655CA7" w:rsidRDefault="00655CA7" w:rsidP="00A02400">
      <w:pPr>
        <w:rPr>
          <w:rFonts w:ascii="Times New Roman" w:hAnsi="Times New Roman" w:cs="Times New Roman"/>
          <w:sz w:val="24"/>
          <w:szCs w:val="24"/>
          <w:u w:val="single"/>
          <w:lang w:val="fr-CA"/>
        </w:rPr>
      </w:pPr>
    </w:p>
    <w:p w:rsidR="00655CA7" w:rsidRDefault="00655CA7" w:rsidP="00A02400">
      <w:pPr>
        <w:rPr>
          <w:rFonts w:ascii="Times New Roman" w:hAnsi="Times New Roman" w:cs="Times New Roman"/>
          <w:sz w:val="24"/>
          <w:szCs w:val="24"/>
          <w:u w:val="single"/>
          <w:lang w:val="fr-CA"/>
        </w:rPr>
      </w:pPr>
    </w:p>
    <w:p w:rsidR="00655CA7" w:rsidRDefault="00655CA7" w:rsidP="00A02400">
      <w:pPr>
        <w:rPr>
          <w:rFonts w:ascii="Times New Roman" w:hAnsi="Times New Roman" w:cs="Times New Roman"/>
          <w:sz w:val="24"/>
          <w:szCs w:val="24"/>
          <w:u w:val="single"/>
          <w:lang w:val="fr-CA"/>
        </w:rPr>
      </w:pPr>
    </w:p>
    <w:p w:rsidR="00655CA7" w:rsidRDefault="00655CA7" w:rsidP="00A02400">
      <w:pPr>
        <w:rPr>
          <w:rFonts w:ascii="Times New Roman" w:hAnsi="Times New Roman" w:cs="Times New Roman"/>
          <w:sz w:val="24"/>
          <w:szCs w:val="24"/>
          <w:u w:val="single"/>
          <w:lang w:val="fr-CA"/>
        </w:rPr>
      </w:pPr>
    </w:p>
    <w:p w:rsidR="00A02400" w:rsidRPr="00A02400" w:rsidRDefault="00A02400" w:rsidP="00A02400">
      <w:pPr>
        <w:rPr>
          <w:rFonts w:ascii="Times New Roman" w:hAnsi="Times New Roman" w:cs="Times New Roman"/>
          <w:sz w:val="24"/>
          <w:szCs w:val="24"/>
          <w:u w:val="single"/>
          <w:lang w:val="fr-CA"/>
        </w:rPr>
      </w:pPr>
    </w:p>
    <w:p w:rsidR="00A02400" w:rsidRPr="006739F6" w:rsidRDefault="00A02400" w:rsidP="00A02400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lastRenderedPageBreak/>
        <w:t>H</w:t>
      </w:r>
      <w:r>
        <w:rPr>
          <w:rFonts w:ascii="Times New Roman" w:hAnsi="Times New Roman" w:cs="Times New Roman"/>
          <w:sz w:val="24"/>
          <w:szCs w:val="24"/>
          <w:vertAlign w:val="subscript"/>
          <w:lang w:val="fr-CA"/>
        </w:rPr>
        <w:t>2</w:t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O → </w:t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="00D27BC7">
        <w:rPr>
          <w:rFonts w:ascii="Times New Roman" w:hAnsi="Times New Roman" w:cs="Times New Roman"/>
          <w:sz w:val="24"/>
          <w:szCs w:val="24"/>
          <w:u w:val="single"/>
          <w:lang w:val="fr-CA"/>
        </w:rPr>
        <w:t>H</w:t>
      </w:r>
      <w:r w:rsidR="00D27BC7">
        <w:rPr>
          <w:rFonts w:ascii="Times New Roman" w:hAnsi="Times New Roman" w:cs="Times New Roman"/>
          <w:sz w:val="24"/>
          <w:szCs w:val="24"/>
          <w:u w:val="single"/>
          <w:vertAlign w:val="subscript"/>
          <w:lang w:val="fr-CA"/>
        </w:rPr>
        <w:t>2</w:t>
      </w:r>
      <w:r w:rsidR="00D27BC7">
        <w:rPr>
          <w:rFonts w:ascii="Times New Roman" w:hAnsi="Times New Roman" w:cs="Times New Roman"/>
          <w:sz w:val="24"/>
          <w:szCs w:val="24"/>
          <w:u w:val="single"/>
          <w:lang w:val="fr-CA"/>
        </w:rPr>
        <w:t xml:space="preserve"> + O</w:t>
      </w:r>
      <w:r w:rsidR="00D27BC7">
        <w:rPr>
          <w:rFonts w:ascii="Times New Roman" w:hAnsi="Times New Roman" w:cs="Times New Roman"/>
          <w:sz w:val="24"/>
          <w:szCs w:val="24"/>
          <w:u w:val="single"/>
          <w:vertAlign w:val="subscript"/>
          <w:lang w:val="fr-CA"/>
        </w:rPr>
        <w:t>2</w:t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</w:p>
    <w:p w:rsidR="00A02400" w:rsidRPr="00A02400" w:rsidRDefault="00A02400" w:rsidP="00A02400">
      <w:pPr>
        <w:pStyle w:val="ListParagraph"/>
        <w:rPr>
          <w:rFonts w:ascii="Times New Roman" w:hAnsi="Times New Roman" w:cs="Times New Roman"/>
          <w:sz w:val="24"/>
          <w:szCs w:val="24"/>
          <w:u w:val="single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Équation équilibrée</w:t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="00D27BC7">
        <w:rPr>
          <w:rFonts w:ascii="Times New Roman" w:hAnsi="Times New Roman" w:cs="Times New Roman"/>
          <w:sz w:val="24"/>
          <w:szCs w:val="24"/>
          <w:u w:val="single"/>
          <w:lang w:val="fr-CA"/>
        </w:rPr>
        <w:t>2H</w:t>
      </w:r>
      <w:r w:rsidR="00D27BC7">
        <w:rPr>
          <w:rFonts w:ascii="Times New Roman" w:hAnsi="Times New Roman" w:cs="Times New Roman"/>
          <w:sz w:val="24"/>
          <w:szCs w:val="24"/>
          <w:u w:val="single"/>
          <w:vertAlign w:val="subscript"/>
          <w:lang w:val="fr-CA"/>
        </w:rPr>
        <w:t>2</w:t>
      </w:r>
      <w:r w:rsidR="00D27BC7">
        <w:rPr>
          <w:rFonts w:ascii="Times New Roman" w:hAnsi="Times New Roman" w:cs="Times New Roman"/>
          <w:sz w:val="24"/>
          <w:szCs w:val="24"/>
          <w:u w:val="single"/>
          <w:lang w:val="fr-CA"/>
        </w:rPr>
        <w:t>O → 2H</w:t>
      </w:r>
      <w:r w:rsidR="00D27BC7">
        <w:rPr>
          <w:rFonts w:ascii="Times New Roman" w:hAnsi="Times New Roman" w:cs="Times New Roman"/>
          <w:sz w:val="24"/>
          <w:szCs w:val="24"/>
          <w:u w:val="single"/>
          <w:vertAlign w:val="subscript"/>
          <w:lang w:val="fr-CA"/>
        </w:rPr>
        <w:t>2</w:t>
      </w:r>
      <w:r w:rsidR="00D27BC7">
        <w:rPr>
          <w:rFonts w:ascii="Times New Roman" w:hAnsi="Times New Roman" w:cs="Times New Roman"/>
          <w:sz w:val="24"/>
          <w:szCs w:val="24"/>
          <w:u w:val="single"/>
          <w:lang w:val="fr-CA"/>
        </w:rPr>
        <w:t xml:space="preserve"> + O</w:t>
      </w:r>
      <w:r w:rsidR="00D27BC7">
        <w:rPr>
          <w:rFonts w:ascii="Times New Roman" w:hAnsi="Times New Roman" w:cs="Times New Roman"/>
          <w:sz w:val="24"/>
          <w:szCs w:val="24"/>
          <w:u w:val="single"/>
          <w:vertAlign w:val="subscript"/>
          <w:lang w:val="fr-CA"/>
        </w:rPr>
        <w:t>2</w:t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</w:p>
    <w:p w:rsidR="00A02400" w:rsidRDefault="00A02400" w:rsidP="00A02400">
      <w:pPr>
        <w:pStyle w:val="ListParagraph"/>
        <w:rPr>
          <w:rFonts w:ascii="Times New Roman" w:hAnsi="Times New Roman" w:cs="Times New Roman"/>
          <w:sz w:val="24"/>
          <w:szCs w:val="24"/>
          <w:u w:val="single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 xml:space="preserve">Type de réaction </w:t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="00D27BC7">
        <w:rPr>
          <w:rFonts w:ascii="Times New Roman" w:hAnsi="Times New Roman" w:cs="Times New Roman"/>
          <w:sz w:val="24"/>
          <w:szCs w:val="24"/>
          <w:u w:val="single"/>
          <w:lang w:val="fr-CA"/>
        </w:rPr>
        <w:t>décomposition</w:t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</w:p>
    <w:p w:rsidR="00A02400" w:rsidRDefault="00A02400" w:rsidP="00A02400">
      <w:pPr>
        <w:rPr>
          <w:rFonts w:ascii="Times New Roman" w:hAnsi="Times New Roman" w:cs="Times New Roman"/>
          <w:sz w:val="24"/>
          <w:szCs w:val="24"/>
          <w:u w:val="single"/>
          <w:lang w:val="fr-CA"/>
        </w:rPr>
      </w:pPr>
    </w:p>
    <w:p w:rsidR="00A02400" w:rsidRDefault="00A02400" w:rsidP="00A02400">
      <w:pPr>
        <w:rPr>
          <w:rFonts w:ascii="Times New Roman" w:hAnsi="Times New Roman" w:cs="Times New Roman"/>
          <w:sz w:val="24"/>
          <w:szCs w:val="24"/>
          <w:u w:val="single"/>
          <w:lang w:val="fr-CA"/>
        </w:rPr>
      </w:pPr>
    </w:p>
    <w:p w:rsidR="00655CA7" w:rsidRDefault="00655CA7" w:rsidP="00A02400">
      <w:pPr>
        <w:rPr>
          <w:rFonts w:ascii="Times New Roman" w:hAnsi="Times New Roman" w:cs="Times New Roman"/>
          <w:sz w:val="24"/>
          <w:szCs w:val="24"/>
          <w:u w:val="single"/>
          <w:lang w:val="fr-CA"/>
        </w:rPr>
      </w:pPr>
    </w:p>
    <w:p w:rsidR="00655CA7" w:rsidRPr="00A02400" w:rsidRDefault="00655CA7" w:rsidP="00A02400">
      <w:pPr>
        <w:rPr>
          <w:rFonts w:ascii="Times New Roman" w:hAnsi="Times New Roman" w:cs="Times New Roman"/>
          <w:sz w:val="24"/>
          <w:szCs w:val="24"/>
          <w:u w:val="single"/>
          <w:lang w:val="fr-CA"/>
        </w:rPr>
      </w:pPr>
    </w:p>
    <w:p w:rsidR="00A02400" w:rsidRPr="006739F6" w:rsidRDefault="00A02400" w:rsidP="00A02400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CH</w:t>
      </w:r>
      <w:r>
        <w:rPr>
          <w:rFonts w:ascii="Times New Roman" w:hAnsi="Times New Roman" w:cs="Times New Roman"/>
          <w:sz w:val="24"/>
          <w:szCs w:val="24"/>
          <w:vertAlign w:val="subscript"/>
          <w:lang w:val="fr-CA"/>
        </w:rPr>
        <w:t>4</w:t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 + O</w:t>
      </w:r>
      <w:r>
        <w:rPr>
          <w:rFonts w:ascii="Times New Roman" w:hAnsi="Times New Roman" w:cs="Times New Roman"/>
          <w:sz w:val="24"/>
          <w:szCs w:val="24"/>
          <w:vertAlign w:val="subscript"/>
          <w:lang w:val="fr-CA"/>
        </w:rPr>
        <w:t>2</w:t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 → </w:t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="00D27BC7">
        <w:rPr>
          <w:rFonts w:ascii="Times New Roman" w:hAnsi="Times New Roman" w:cs="Times New Roman"/>
          <w:sz w:val="24"/>
          <w:szCs w:val="24"/>
          <w:u w:val="single"/>
          <w:lang w:val="fr-CA"/>
        </w:rPr>
        <w:t>CO</w:t>
      </w:r>
      <w:r w:rsidR="00D27BC7">
        <w:rPr>
          <w:rFonts w:ascii="Times New Roman" w:hAnsi="Times New Roman" w:cs="Times New Roman"/>
          <w:sz w:val="24"/>
          <w:szCs w:val="24"/>
          <w:u w:val="single"/>
          <w:vertAlign w:val="subscript"/>
          <w:lang w:val="fr-CA"/>
        </w:rPr>
        <w:t>2</w:t>
      </w:r>
      <w:r w:rsidR="00D27BC7">
        <w:rPr>
          <w:rFonts w:ascii="Times New Roman" w:hAnsi="Times New Roman" w:cs="Times New Roman"/>
          <w:sz w:val="24"/>
          <w:szCs w:val="24"/>
          <w:u w:val="single"/>
          <w:lang w:val="fr-CA"/>
        </w:rPr>
        <w:t xml:space="preserve"> + H</w:t>
      </w:r>
      <w:r w:rsidR="00D27BC7">
        <w:rPr>
          <w:rFonts w:ascii="Times New Roman" w:hAnsi="Times New Roman" w:cs="Times New Roman"/>
          <w:sz w:val="24"/>
          <w:szCs w:val="24"/>
          <w:u w:val="single"/>
          <w:vertAlign w:val="subscript"/>
          <w:lang w:val="fr-CA"/>
        </w:rPr>
        <w:t>2</w:t>
      </w:r>
      <w:r w:rsidR="00D27BC7">
        <w:rPr>
          <w:rFonts w:ascii="Times New Roman" w:hAnsi="Times New Roman" w:cs="Times New Roman"/>
          <w:sz w:val="24"/>
          <w:szCs w:val="24"/>
          <w:u w:val="single"/>
          <w:lang w:val="fr-CA"/>
        </w:rPr>
        <w:t>O</w:t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</w:p>
    <w:p w:rsidR="00A02400" w:rsidRPr="00A02400" w:rsidRDefault="00A02400" w:rsidP="00A02400">
      <w:pPr>
        <w:pStyle w:val="ListParagraph"/>
        <w:rPr>
          <w:rFonts w:ascii="Times New Roman" w:hAnsi="Times New Roman" w:cs="Times New Roman"/>
          <w:sz w:val="24"/>
          <w:szCs w:val="24"/>
          <w:u w:val="single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Équation équilibrée</w:t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="00D27BC7">
        <w:rPr>
          <w:rFonts w:ascii="Times New Roman" w:hAnsi="Times New Roman" w:cs="Times New Roman"/>
          <w:sz w:val="24"/>
          <w:szCs w:val="24"/>
          <w:u w:val="single"/>
          <w:lang w:val="fr-CA"/>
        </w:rPr>
        <w:t>CH</w:t>
      </w:r>
      <w:r w:rsidR="00D27BC7">
        <w:rPr>
          <w:rFonts w:ascii="Times New Roman" w:hAnsi="Times New Roman" w:cs="Times New Roman"/>
          <w:sz w:val="24"/>
          <w:szCs w:val="24"/>
          <w:u w:val="single"/>
          <w:vertAlign w:val="subscript"/>
          <w:lang w:val="fr-CA"/>
        </w:rPr>
        <w:t>4</w:t>
      </w:r>
      <w:r w:rsidR="00D27BC7">
        <w:rPr>
          <w:rFonts w:ascii="Times New Roman" w:hAnsi="Times New Roman" w:cs="Times New Roman"/>
          <w:sz w:val="24"/>
          <w:szCs w:val="24"/>
          <w:u w:val="single"/>
          <w:lang w:val="fr-CA"/>
        </w:rPr>
        <w:t xml:space="preserve"> + </w:t>
      </w:r>
      <w:r w:rsidR="00EC5467">
        <w:rPr>
          <w:rFonts w:ascii="Times New Roman" w:hAnsi="Times New Roman" w:cs="Times New Roman"/>
          <w:sz w:val="24"/>
          <w:szCs w:val="24"/>
          <w:u w:val="single"/>
          <w:lang w:val="fr-CA"/>
        </w:rPr>
        <w:t>2</w:t>
      </w:r>
      <w:bookmarkStart w:id="0" w:name="_GoBack"/>
      <w:bookmarkEnd w:id="0"/>
      <w:r w:rsidR="00D27BC7">
        <w:rPr>
          <w:rFonts w:ascii="Times New Roman" w:hAnsi="Times New Roman" w:cs="Times New Roman"/>
          <w:sz w:val="24"/>
          <w:szCs w:val="24"/>
          <w:u w:val="single"/>
          <w:lang w:val="fr-CA"/>
        </w:rPr>
        <w:t>O</w:t>
      </w:r>
      <w:r w:rsidR="00D27BC7">
        <w:rPr>
          <w:rFonts w:ascii="Times New Roman" w:hAnsi="Times New Roman" w:cs="Times New Roman"/>
          <w:sz w:val="24"/>
          <w:szCs w:val="24"/>
          <w:u w:val="single"/>
          <w:vertAlign w:val="subscript"/>
          <w:lang w:val="fr-CA"/>
        </w:rPr>
        <w:t>2</w:t>
      </w:r>
      <w:r w:rsidR="00D27BC7">
        <w:rPr>
          <w:rFonts w:ascii="Times New Roman" w:hAnsi="Times New Roman" w:cs="Times New Roman"/>
          <w:sz w:val="24"/>
          <w:szCs w:val="24"/>
          <w:u w:val="single"/>
          <w:lang w:val="fr-CA"/>
        </w:rPr>
        <w:t xml:space="preserve"> → CO</w:t>
      </w:r>
      <w:r w:rsidR="00D27BC7">
        <w:rPr>
          <w:rFonts w:ascii="Times New Roman" w:hAnsi="Times New Roman" w:cs="Times New Roman"/>
          <w:sz w:val="24"/>
          <w:szCs w:val="24"/>
          <w:u w:val="single"/>
          <w:vertAlign w:val="subscript"/>
          <w:lang w:val="fr-CA"/>
        </w:rPr>
        <w:t>2</w:t>
      </w:r>
      <w:r w:rsidR="00D27BC7">
        <w:rPr>
          <w:rFonts w:ascii="Times New Roman" w:hAnsi="Times New Roman" w:cs="Times New Roman"/>
          <w:sz w:val="24"/>
          <w:szCs w:val="24"/>
          <w:u w:val="single"/>
          <w:lang w:val="fr-CA"/>
        </w:rPr>
        <w:t xml:space="preserve"> + 2H</w:t>
      </w:r>
      <w:r w:rsidR="00D27BC7">
        <w:rPr>
          <w:rFonts w:ascii="Times New Roman" w:hAnsi="Times New Roman" w:cs="Times New Roman"/>
          <w:sz w:val="24"/>
          <w:szCs w:val="24"/>
          <w:u w:val="single"/>
          <w:vertAlign w:val="subscript"/>
          <w:lang w:val="fr-CA"/>
        </w:rPr>
        <w:t>2</w:t>
      </w:r>
      <w:r w:rsidR="00D27BC7">
        <w:rPr>
          <w:rFonts w:ascii="Times New Roman" w:hAnsi="Times New Roman" w:cs="Times New Roman"/>
          <w:sz w:val="24"/>
          <w:szCs w:val="24"/>
          <w:u w:val="single"/>
          <w:lang w:val="fr-CA"/>
        </w:rPr>
        <w:t>O</w:t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</w:p>
    <w:p w:rsidR="001B2B07" w:rsidRDefault="00A02400" w:rsidP="001B2B07">
      <w:pPr>
        <w:pStyle w:val="ListParagraph"/>
        <w:rPr>
          <w:rFonts w:ascii="Times New Roman" w:hAnsi="Times New Roman" w:cs="Times New Roman"/>
          <w:sz w:val="24"/>
          <w:szCs w:val="24"/>
          <w:u w:val="single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 xml:space="preserve">Type de réaction </w:t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="00D27BC7">
        <w:rPr>
          <w:rFonts w:ascii="Times New Roman" w:hAnsi="Times New Roman" w:cs="Times New Roman"/>
          <w:sz w:val="24"/>
          <w:szCs w:val="24"/>
          <w:u w:val="single"/>
          <w:lang w:val="fr-CA"/>
        </w:rPr>
        <w:t>combustion</w:t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</w:p>
    <w:p w:rsidR="00655CA7" w:rsidRDefault="00655CA7" w:rsidP="001B2B07">
      <w:pPr>
        <w:pStyle w:val="ListParagraph"/>
        <w:rPr>
          <w:rFonts w:ascii="Times New Roman" w:hAnsi="Times New Roman" w:cs="Times New Roman"/>
          <w:sz w:val="24"/>
          <w:szCs w:val="24"/>
          <w:u w:val="single"/>
          <w:lang w:val="fr-CA"/>
        </w:rPr>
      </w:pPr>
    </w:p>
    <w:p w:rsidR="00655CA7" w:rsidRDefault="00655CA7" w:rsidP="001B2B07">
      <w:pPr>
        <w:pStyle w:val="ListParagraph"/>
        <w:rPr>
          <w:rFonts w:ascii="Times New Roman" w:hAnsi="Times New Roman" w:cs="Times New Roman"/>
          <w:sz w:val="24"/>
          <w:szCs w:val="24"/>
          <w:u w:val="single"/>
          <w:lang w:val="fr-CA"/>
        </w:rPr>
      </w:pPr>
    </w:p>
    <w:p w:rsidR="00655CA7" w:rsidRPr="00655CA7" w:rsidRDefault="00655CA7" w:rsidP="00655CA7">
      <w:pPr>
        <w:pStyle w:val="ListParagraph"/>
        <w:jc w:val="right"/>
        <w:rPr>
          <w:rFonts w:ascii="Times New Roman" w:hAnsi="Times New Roman" w:cs="Times New Roman"/>
          <w:sz w:val="38"/>
          <w:szCs w:val="38"/>
          <w:lang w:val="fr-CA"/>
        </w:rPr>
      </w:pPr>
      <w:r>
        <w:rPr>
          <w:rFonts w:ascii="Times New Roman" w:hAnsi="Times New Roman" w:cs="Times New Roman"/>
          <w:sz w:val="38"/>
          <w:szCs w:val="38"/>
          <w:lang w:val="fr-CA"/>
        </w:rPr>
        <w:t>/15</w:t>
      </w:r>
    </w:p>
    <w:p w:rsidR="001B2B07" w:rsidRDefault="001B2B07" w:rsidP="001B2B07">
      <w:p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Partie 4, Quelles sont qua</w:t>
      </w:r>
      <w:r w:rsidRPr="001B2B07">
        <w:rPr>
          <w:rFonts w:ascii="Times New Roman" w:hAnsi="Times New Roman" w:cs="Times New Roman"/>
          <w:sz w:val="24"/>
          <w:szCs w:val="24"/>
          <w:lang w:val="fr-CA"/>
        </w:rPr>
        <w:t>tre façons d’augmenter la vitesse des réactions?</w:t>
      </w:r>
    </w:p>
    <w:p w:rsidR="001B2B07" w:rsidRPr="001B2B07" w:rsidRDefault="001B2B07" w:rsidP="001B2B07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="00D27BC7">
        <w:rPr>
          <w:rFonts w:ascii="Times New Roman" w:hAnsi="Times New Roman" w:cs="Times New Roman"/>
          <w:sz w:val="24"/>
          <w:szCs w:val="24"/>
          <w:u w:val="single"/>
          <w:lang w:val="fr-CA"/>
        </w:rPr>
        <w:t>Augmenter la température</w:t>
      </w:r>
      <w:r w:rsidR="00D27BC7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="00D27BC7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</w:p>
    <w:p w:rsidR="001B2B07" w:rsidRPr="001B2B07" w:rsidRDefault="001B2B07" w:rsidP="001B2B07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="00D27BC7">
        <w:rPr>
          <w:rFonts w:ascii="Times New Roman" w:hAnsi="Times New Roman" w:cs="Times New Roman"/>
          <w:sz w:val="24"/>
          <w:szCs w:val="24"/>
          <w:u w:val="single"/>
          <w:lang w:val="fr-CA"/>
        </w:rPr>
        <w:t>Augmenter la surface de contact</w:t>
      </w:r>
      <w:r w:rsidR="00D27BC7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</w:p>
    <w:p w:rsidR="001B2B07" w:rsidRPr="001B2B07" w:rsidRDefault="001B2B07" w:rsidP="001B2B07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="00D27BC7">
        <w:rPr>
          <w:rFonts w:ascii="Times New Roman" w:hAnsi="Times New Roman" w:cs="Times New Roman"/>
          <w:sz w:val="24"/>
          <w:szCs w:val="24"/>
          <w:u w:val="single"/>
          <w:lang w:val="fr-CA"/>
        </w:rPr>
        <w:t>Augmenter la concentration</w:t>
      </w:r>
      <w:r w:rsidR="00D27BC7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="00D27BC7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</w:p>
    <w:p w:rsidR="001B2B07" w:rsidRPr="00655CA7" w:rsidRDefault="001B2B07" w:rsidP="001B2B07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="00D27BC7">
        <w:rPr>
          <w:rFonts w:ascii="Times New Roman" w:hAnsi="Times New Roman" w:cs="Times New Roman"/>
          <w:sz w:val="24"/>
          <w:szCs w:val="24"/>
          <w:u w:val="single"/>
          <w:lang w:val="fr-CA"/>
        </w:rPr>
        <w:t>Ajouter un catalyseur</w:t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</w:p>
    <w:p w:rsidR="00655CA7" w:rsidRDefault="00655CA7" w:rsidP="00655CA7">
      <w:pPr>
        <w:pStyle w:val="ListParagraph"/>
        <w:rPr>
          <w:rFonts w:ascii="Times New Roman" w:hAnsi="Times New Roman" w:cs="Times New Roman"/>
          <w:sz w:val="24"/>
          <w:szCs w:val="24"/>
          <w:u w:val="single"/>
          <w:lang w:val="fr-CA"/>
        </w:rPr>
      </w:pPr>
    </w:p>
    <w:p w:rsidR="00655CA7" w:rsidRDefault="00655CA7" w:rsidP="00655CA7">
      <w:pPr>
        <w:pStyle w:val="ListParagraph"/>
        <w:jc w:val="right"/>
        <w:rPr>
          <w:rFonts w:ascii="Times New Roman" w:hAnsi="Times New Roman" w:cs="Times New Roman"/>
          <w:sz w:val="38"/>
          <w:szCs w:val="38"/>
          <w:lang w:val="fr-CA"/>
        </w:rPr>
      </w:pPr>
      <w:r>
        <w:rPr>
          <w:rFonts w:ascii="Times New Roman" w:hAnsi="Times New Roman" w:cs="Times New Roman"/>
          <w:sz w:val="38"/>
          <w:szCs w:val="38"/>
          <w:lang w:val="fr-CA"/>
        </w:rPr>
        <w:t>/4</w:t>
      </w:r>
    </w:p>
    <w:p w:rsidR="00655CA7" w:rsidRDefault="00655CA7" w:rsidP="00655CA7">
      <w:p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Partie 5, Dessinez un diagramme d’énergie avec l’information suivante,</w:t>
      </w:r>
    </w:p>
    <w:p w:rsidR="00655CA7" w:rsidRPr="00C8344B" w:rsidRDefault="00655CA7" w:rsidP="00655CA7">
      <w:pPr>
        <w:pStyle w:val="ListParagraph"/>
        <w:numPr>
          <w:ilvl w:val="0"/>
          <w:numId w:val="34"/>
        </w:numPr>
        <w:rPr>
          <w:rFonts w:ascii="Segoe UI Symbol" w:hAnsi="Segoe UI Symbol" w:cs="Times New Roman"/>
          <w:sz w:val="24"/>
          <w:szCs w:val="24"/>
          <w:lang w:val="fr-CA"/>
        </w:rPr>
      </w:pPr>
      <w:r w:rsidRPr="00C8344B">
        <w:rPr>
          <w:rFonts w:ascii="Times New Roman" w:hAnsi="Times New Roman" w:cs="Times New Roman"/>
          <w:sz w:val="24"/>
          <w:szCs w:val="24"/>
          <w:lang w:val="fr-CA"/>
        </w:rPr>
        <w:t xml:space="preserve">une réaction chimique endothermique </w:t>
      </w:r>
      <w:r>
        <w:rPr>
          <w:rFonts w:ascii="Times New Roman" w:hAnsi="Times New Roman" w:cs="Times New Roman"/>
          <w:sz w:val="24"/>
          <w:szCs w:val="24"/>
          <w:lang w:val="fr-CA"/>
        </w:rPr>
        <w:t>est montrée</w:t>
      </w:r>
    </w:p>
    <w:p w:rsidR="00655CA7" w:rsidRPr="00C8344B" w:rsidRDefault="00655CA7" w:rsidP="00655CA7">
      <w:pPr>
        <w:pStyle w:val="ListParagraph"/>
        <w:numPr>
          <w:ilvl w:val="0"/>
          <w:numId w:val="34"/>
        </w:numPr>
        <w:rPr>
          <w:rFonts w:ascii="Segoe UI Symbol" w:hAnsi="Segoe UI Symbol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le changement d’énergie est +70 kJ</w:t>
      </w:r>
    </w:p>
    <w:p w:rsidR="00655CA7" w:rsidRPr="00FA5C25" w:rsidRDefault="00655CA7" w:rsidP="00655CA7">
      <w:pPr>
        <w:pStyle w:val="ListParagraph"/>
        <w:numPr>
          <w:ilvl w:val="0"/>
          <w:numId w:val="34"/>
        </w:numPr>
        <w:rPr>
          <w:rFonts w:ascii="Segoe UI Symbol" w:hAnsi="Segoe UI Symbol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l’</w:t>
      </w:r>
      <w:r w:rsidRPr="00C8344B">
        <w:rPr>
          <w:rFonts w:ascii="Times New Roman" w:hAnsi="Times New Roman" w:cs="Times New Roman"/>
          <w:sz w:val="24"/>
          <w:szCs w:val="24"/>
          <w:lang w:val="fr-CA"/>
        </w:rPr>
        <w:t>énergie d’</w:t>
      </w:r>
      <w:r>
        <w:rPr>
          <w:rFonts w:ascii="Times New Roman" w:hAnsi="Times New Roman" w:cs="Times New Roman"/>
          <w:sz w:val="24"/>
          <w:szCs w:val="24"/>
          <w:lang w:val="fr-CA"/>
        </w:rPr>
        <w:t>activation est 100 kJ</w:t>
      </w:r>
    </w:p>
    <w:p w:rsidR="00655CA7" w:rsidRDefault="00950D20" w:rsidP="00655CA7">
      <w:pPr>
        <w:rPr>
          <w:rFonts w:ascii="Segoe UI Symbol" w:hAnsi="Segoe UI Symbol" w:cs="Times New Roman"/>
          <w:sz w:val="24"/>
          <w:szCs w:val="24"/>
          <w:lang w:val="fr-CA"/>
        </w:rPr>
      </w:pPr>
      <w:r w:rsidRPr="00950D20">
        <w:rPr>
          <w:rFonts w:ascii="Times New Roman" w:hAnsi="Times New Roman" w:cs="Times New Roman"/>
          <w:noProof/>
          <w:sz w:val="38"/>
          <w:szCs w:val="38"/>
          <w:lang w:val="en-CA" w:eastAsia="ja-JP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1471204</wp:posOffset>
            </wp:positionH>
            <wp:positionV relativeFrom="paragraph">
              <wp:posOffset>6168</wp:posOffset>
            </wp:positionV>
            <wp:extent cx="3450590" cy="1567180"/>
            <wp:effectExtent l="19050" t="19050" r="16510" b="13970"/>
            <wp:wrapTight wrapText="bothSides">
              <wp:wrapPolygon edited="0">
                <wp:start x="-119" y="-263"/>
                <wp:lineTo x="-119" y="21530"/>
                <wp:lineTo x="21584" y="21530"/>
                <wp:lineTo x="21584" y="-263"/>
                <wp:lineTo x="-119" y="-263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8" t="38413" r="17844" b="15863"/>
                    <a:stretch/>
                  </pic:blipFill>
                  <pic:spPr bwMode="auto">
                    <a:xfrm>
                      <a:off x="0" y="0"/>
                      <a:ext cx="3450590" cy="1567180"/>
                    </a:xfrm>
                    <a:prstGeom prst="rect">
                      <a:avLst/>
                    </a:prstGeom>
                    <a:ln>
                      <a:solidFill>
                        <a:srgbClr val="0033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CA7" w:rsidRDefault="00655CA7" w:rsidP="00655CA7">
      <w:pPr>
        <w:rPr>
          <w:rFonts w:ascii="Segoe UI Symbol" w:hAnsi="Segoe UI Symbol" w:cs="Times New Roman"/>
          <w:sz w:val="24"/>
          <w:szCs w:val="24"/>
          <w:lang w:val="fr-CA"/>
        </w:rPr>
      </w:pPr>
    </w:p>
    <w:p w:rsidR="00655CA7" w:rsidRDefault="00655CA7" w:rsidP="00655CA7">
      <w:pPr>
        <w:rPr>
          <w:rFonts w:ascii="Segoe UI Symbol" w:hAnsi="Segoe UI Symbol" w:cs="Times New Roman"/>
          <w:sz w:val="24"/>
          <w:szCs w:val="24"/>
          <w:lang w:val="fr-CA"/>
        </w:rPr>
      </w:pPr>
    </w:p>
    <w:p w:rsidR="00655CA7" w:rsidRDefault="00655CA7" w:rsidP="00655CA7">
      <w:pPr>
        <w:rPr>
          <w:rFonts w:ascii="Segoe UI Symbol" w:hAnsi="Segoe UI Symbol" w:cs="Times New Roman"/>
          <w:sz w:val="24"/>
          <w:szCs w:val="24"/>
          <w:lang w:val="fr-CA"/>
        </w:rPr>
      </w:pPr>
    </w:p>
    <w:p w:rsidR="00655CA7" w:rsidRDefault="00655CA7" w:rsidP="00655CA7">
      <w:pPr>
        <w:rPr>
          <w:rFonts w:ascii="Segoe UI Symbol" w:hAnsi="Segoe UI Symbol" w:cs="Times New Roman"/>
          <w:sz w:val="24"/>
          <w:szCs w:val="24"/>
          <w:lang w:val="fr-CA"/>
        </w:rPr>
      </w:pPr>
    </w:p>
    <w:p w:rsidR="00655CA7" w:rsidRDefault="00655CA7" w:rsidP="00655CA7">
      <w:pPr>
        <w:rPr>
          <w:rFonts w:ascii="Segoe UI Symbol" w:hAnsi="Segoe UI Symbol" w:cs="Times New Roman"/>
          <w:sz w:val="24"/>
          <w:szCs w:val="24"/>
          <w:lang w:val="fr-CA"/>
        </w:rPr>
      </w:pPr>
    </w:p>
    <w:p w:rsidR="00655CA7" w:rsidRPr="00FA5C25" w:rsidRDefault="00655CA7" w:rsidP="00655CA7">
      <w:pPr>
        <w:jc w:val="right"/>
        <w:rPr>
          <w:rFonts w:ascii="Segoe UI Symbol" w:hAnsi="Segoe UI Symbol" w:cs="Times New Roman"/>
          <w:sz w:val="38"/>
          <w:szCs w:val="38"/>
          <w:lang w:val="fr-CA"/>
        </w:rPr>
      </w:pPr>
      <w:r>
        <w:rPr>
          <w:rFonts w:ascii="Times New Roman" w:hAnsi="Times New Roman" w:cs="Times New Roman"/>
          <w:sz w:val="38"/>
          <w:szCs w:val="38"/>
          <w:lang w:val="fr-CA"/>
        </w:rPr>
        <w:t>/5</w:t>
      </w:r>
    </w:p>
    <w:p w:rsidR="00655CA7" w:rsidRPr="00655CA7" w:rsidRDefault="00655CA7" w:rsidP="00655CA7">
      <w:pPr>
        <w:rPr>
          <w:rFonts w:ascii="Times New Roman" w:hAnsi="Times New Roman" w:cs="Times New Roman"/>
          <w:sz w:val="38"/>
          <w:szCs w:val="38"/>
          <w:lang w:val="fr-CA"/>
        </w:rPr>
      </w:pPr>
    </w:p>
    <w:sectPr w:rsidR="00655CA7" w:rsidRPr="00655CA7" w:rsidSect="00A02400">
      <w:pgSz w:w="12240" w:h="15840"/>
      <w:pgMar w:top="1077" w:right="1077" w:bottom="1077" w:left="107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73133"/>
    <w:multiLevelType w:val="hybridMultilevel"/>
    <w:tmpl w:val="751A0A72"/>
    <w:lvl w:ilvl="0" w:tplc="89BC858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E7BBF"/>
    <w:multiLevelType w:val="hybridMultilevel"/>
    <w:tmpl w:val="6D200476"/>
    <w:lvl w:ilvl="0" w:tplc="909086A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270163A"/>
    <w:multiLevelType w:val="hybridMultilevel"/>
    <w:tmpl w:val="14149B00"/>
    <w:lvl w:ilvl="0" w:tplc="659ED4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3C5100F"/>
    <w:multiLevelType w:val="hybridMultilevel"/>
    <w:tmpl w:val="A69AE25C"/>
    <w:lvl w:ilvl="0" w:tplc="5746944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4B93CD1"/>
    <w:multiLevelType w:val="hybridMultilevel"/>
    <w:tmpl w:val="CC963E14"/>
    <w:lvl w:ilvl="0" w:tplc="947E36A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4E24443"/>
    <w:multiLevelType w:val="hybridMultilevel"/>
    <w:tmpl w:val="65D63A26"/>
    <w:lvl w:ilvl="0" w:tplc="D0B678D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4EA1255"/>
    <w:multiLevelType w:val="hybridMultilevel"/>
    <w:tmpl w:val="70E0DFAC"/>
    <w:lvl w:ilvl="0" w:tplc="E596375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55D51B8"/>
    <w:multiLevelType w:val="hybridMultilevel"/>
    <w:tmpl w:val="910C1E56"/>
    <w:lvl w:ilvl="0" w:tplc="D7B25CA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63B7D9F"/>
    <w:multiLevelType w:val="hybridMultilevel"/>
    <w:tmpl w:val="A09E4DCA"/>
    <w:lvl w:ilvl="0" w:tplc="5A6E978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B640C8A"/>
    <w:multiLevelType w:val="hybridMultilevel"/>
    <w:tmpl w:val="773806B4"/>
    <w:lvl w:ilvl="0" w:tplc="2E04B44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DDA6023"/>
    <w:multiLevelType w:val="hybridMultilevel"/>
    <w:tmpl w:val="71F89488"/>
    <w:lvl w:ilvl="0" w:tplc="7CFC440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1880B76"/>
    <w:multiLevelType w:val="hybridMultilevel"/>
    <w:tmpl w:val="ECD0980E"/>
    <w:lvl w:ilvl="0" w:tplc="B810D21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3F936A1"/>
    <w:multiLevelType w:val="hybridMultilevel"/>
    <w:tmpl w:val="26EA471A"/>
    <w:lvl w:ilvl="0" w:tplc="BD8061E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7B26E82"/>
    <w:multiLevelType w:val="hybridMultilevel"/>
    <w:tmpl w:val="149A94E4"/>
    <w:lvl w:ilvl="0" w:tplc="BCF6E10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8194655"/>
    <w:multiLevelType w:val="hybridMultilevel"/>
    <w:tmpl w:val="3AEA7F96"/>
    <w:lvl w:ilvl="0" w:tplc="C0425F1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86D7E6D"/>
    <w:multiLevelType w:val="hybridMultilevel"/>
    <w:tmpl w:val="61E2B246"/>
    <w:lvl w:ilvl="0" w:tplc="30D0E26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C1535C8"/>
    <w:multiLevelType w:val="hybridMultilevel"/>
    <w:tmpl w:val="1B4485B8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11163F"/>
    <w:multiLevelType w:val="hybridMultilevel"/>
    <w:tmpl w:val="D6B80386"/>
    <w:lvl w:ilvl="0" w:tplc="B2D886C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1064C44"/>
    <w:multiLevelType w:val="hybridMultilevel"/>
    <w:tmpl w:val="9B1AC04A"/>
    <w:lvl w:ilvl="0" w:tplc="17D0F72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9B6630"/>
    <w:multiLevelType w:val="hybridMultilevel"/>
    <w:tmpl w:val="FE6AD150"/>
    <w:lvl w:ilvl="0" w:tplc="6D12D40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3E97D11"/>
    <w:multiLevelType w:val="hybridMultilevel"/>
    <w:tmpl w:val="6C58F670"/>
    <w:lvl w:ilvl="0" w:tplc="170A23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4E709A1"/>
    <w:multiLevelType w:val="hybridMultilevel"/>
    <w:tmpl w:val="444C967A"/>
    <w:lvl w:ilvl="0" w:tplc="C0B696D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526023F"/>
    <w:multiLevelType w:val="hybridMultilevel"/>
    <w:tmpl w:val="A5CE69AC"/>
    <w:lvl w:ilvl="0" w:tplc="FCFE41B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72922E7"/>
    <w:multiLevelType w:val="hybridMultilevel"/>
    <w:tmpl w:val="B7A00DE2"/>
    <w:lvl w:ilvl="0" w:tplc="4C38721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C017AA2"/>
    <w:multiLevelType w:val="hybridMultilevel"/>
    <w:tmpl w:val="BEEE4132"/>
    <w:lvl w:ilvl="0" w:tplc="EA7E8E7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E4F7E86"/>
    <w:multiLevelType w:val="hybridMultilevel"/>
    <w:tmpl w:val="8EEC9F6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FC5E7E"/>
    <w:multiLevelType w:val="hybridMultilevel"/>
    <w:tmpl w:val="7C9E5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B911A9"/>
    <w:multiLevelType w:val="hybridMultilevel"/>
    <w:tmpl w:val="3FC6D824"/>
    <w:lvl w:ilvl="0" w:tplc="D4488C7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AE311FE"/>
    <w:multiLevelType w:val="hybridMultilevel"/>
    <w:tmpl w:val="18F2807E"/>
    <w:lvl w:ilvl="0" w:tplc="911EB13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BB21056"/>
    <w:multiLevelType w:val="hybridMultilevel"/>
    <w:tmpl w:val="308CCF08"/>
    <w:lvl w:ilvl="0" w:tplc="E906339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11535BC"/>
    <w:multiLevelType w:val="hybridMultilevel"/>
    <w:tmpl w:val="386CF1EE"/>
    <w:lvl w:ilvl="0" w:tplc="1698445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90945B7"/>
    <w:multiLevelType w:val="hybridMultilevel"/>
    <w:tmpl w:val="596036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505D42"/>
    <w:multiLevelType w:val="hybridMultilevel"/>
    <w:tmpl w:val="4866DE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EDB5BE9"/>
    <w:multiLevelType w:val="hybridMultilevel"/>
    <w:tmpl w:val="F7BEBFCA"/>
    <w:lvl w:ilvl="0" w:tplc="98BCD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2"/>
  </w:num>
  <w:num w:numId="2">
    <w:abstractNumId w:val="33"/>
  </w:num>
  <w:num w:numId="3">
    <w:abstractNumId w:val="0"/>
  </w:num>
  <w:num w:numId="4">
    <w:abstractNumId w:val="10"/>
  </w:num>
  <w:num w:numId="5">
    <w:abstractNumId w:val="1"/>
  </w:num>
  <w:num w:numId="6">
    <w:abstractNumId w:val="8"/>
  </w:num>
  <w:num w:numId="7">
    <w:abstractNumId w:val="3"/>
  </w:num>
  <w:num w:numId="8">
    <w:abstractNumId w:val="4"/>
  </w:num>
  <w:num w:numId="9">
    <w:abstractNumId w:val="22"/>
  </w:num>
  <w:num w:numId="10">
    <w:abstractNumId w:val="31"/>
  </w:num>
  <w:num w:numId="11">
    <w:abstractNumId w:val="28"/>
  </w:num>
  <w:num w:numId="12">
    <w:abstractNumId w:val="19"/>
  </w:num>
  <w:num w:numId="13">
    <w:abstractNumId w:val="29"/>
  </w:num>
  <w:num w:numId="14">
    <w:abstractNumId w:val="23"/>
  </w:num>
  <w:num w:numId="15">
    <w:abstractNumId w:val="13"/>
  </w:num>
  <w:num w:numId="16">
    <w:abstractNumId w:val="15"/>
  </w:num>
  <w:num w:numId="17">
    <w:abstractNumId w:val="24"/>
  </w:num>
  <w:num w:numId="18">
    <w:abstractNumId w:val="12"/>
  </w:num>
  <w:num w:numId="19">
    <w:abstractNumId w:val="7"/>
  </w:num>
  <w:num w:numId="20">
    <w:abstractNumId w:val="21"/>
  </w:num>
  <w:num w:numId="21">
    <w:abstractNumId w:val="5"/>
  </w:num>
  <w:num w:numId="22">
    <w:abstractNumId w:val="14"/>
  </w:num>
  <w:num w:numId="23">
    <w:abstractNumId w:val="17"/>
  </w:num>
  <w:num w:numId="24">
    <w:abstractNumId w:val="30"/>
  </w:num>
  <w:num w:numId="25">
    <w:abstractNumId w:val="26"/>
  </w:num>
  <w:num w:numId="26">
    <w:abstractNumId w:val="11"/>
  </w:num>
  <w:num w:numId="27">
    <w:abstractNumId w:val="27"/>
  </w:num>
  <w:num w:numId="28">
    <w:abstractNumId w:val="20"/>
  </w:num>
  <w:num w:numId="29">
    <w:abstractNumId w:val="6"/>
  </w:num>
  <w:num w:numId="30">
    <w:abstractNumId w:val="25"/>
  </w:num>
  <w:num w:numId="31">
    <w:abstractNumId w:val="16"/>
  </w:num>
  <w:num w:numId="32">
    <w:abstractNumId w:val="9"/>
  </w:num>
  <w:num w:numId="33">
    <w:abstractNumId w:val="2"/>
  </w:num>
  <w:num w:numId="3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560"/>
    <w:rsid w:val="00063629"/>
    <w:rsid w:val="00123644"/>
    <w:rsid w:val="001B2B07"/>
    <w:rsid w:val="00210C98"/>
    <w:rsid w:val="002A4B0A"/>
    <w:rsid w:val="002D3A93"/>
    <w:rsid w:val="002F5B9A"/>
    <w:rsid w:val="0030450B"/>
    <w:rsid w:val="0031266A"/>
    <w:rsid w:val="00372F36"/>
    <w:rsid w:val="0039524F"/>
    <w:rsid w:val="003B7984"/>
    <w:rsid w:val="004C1F32"/>
    <w:rsid w:val="004C2510"/>
    <w:rsid w:val="00573FAE"/>
    <w:rsid w:val="005F5690"/>
    <w:rsid w:val="00655CA7"/>
    <w:rsid w:val="006739F6"/>
    <w:rsid w:val="007227B1"/>
    <w:rsid w:val="00764560"/>
    <w:rsid w:val="00787EE6"/>
    <w:rsid w:val="008A4607"/>
    <w:rsid w:val="009127B3"/>
    <w:rsid w:val="00950D20"/>
    <w:rsid w:val="009F57CE"/>
    <w:rsid w:val="009F5B3B"/>
    <w:rsid w:val="00A02400"/>
    <w:rsid w:val="00A5219E"/>
    <w:rsid w:val="00A6127D"/>
    <w:rsid w:val="00A82B23"/>
    <w:rsid w:val="00AC63C3"/>
    <w:rsid w:val="00B53D8E"/>
    <w:rsid w:val="00B76562"/>
    <w:rsid w:val="00B951AE"/>
    <w:rsid w:val="00BA0660"/>
    <w:rsid w:val="00BF1738"/>
    <w:rsid w:val="00C03969"/>
    <w:rsid w:val="00C35F15"/>
    <w:rsid w:val="00C72152"/>
    <w:rsid w:val="00CE4408"/>
    <w:rsid w:val="00D27BC7"/>
    <w:rsid w:val="00D4576B"/>
    <w:rsid w:val="00E037F3"/>
    <w:rsid w:val="00EC5467"/>
    <w:rsid w:val="00ED0A16"/>
    <w:rsid w:val="00EF60DF"/>
    <w:rsid w:val="00F33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2F36"/>
    <w:pPr>
      <w:ind w:left="720"/>
      <w:contextualSpacing/>
    </w:pPr>
  </w:style>
  <w:style w:type="table" w:styleId="TableGrid">
    <w:name w:val="Table Grid"/>
    <w:basedOn w:val="TableNormal"/>
    <w:uiPriority w:val="39"/>
    <w:rsid w:val="00C721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27BC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2F36"/>
    <w:pPr>
      <w:ind w:left="720"/>
      <w:contextualSpacing/>
    </w:pPr>
  </w:style>
  <w:style w:type="table" w:styleId="TableGrid">
    <w:name w:val="Table Grid"/>
    <w:basedOn w:val="TableNormal"/>
    <w:uiPriority w:val="39"/>
    <w:rsid w:val="00C721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27BC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tmp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tmp"/><Relationship Id="rId12" Type="http://schemas.openxmlformats.org/officeDocument/2006/relationships/image" Target="media/image7.tmp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tmp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tmp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1582</TotalTime>
  <Pages>9</Pages>
  <Words>895</Words>
  <Characters>5104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SD22 Elementary</Company>
  <LinksUpToDate>false</LinksUpToDate>
  <CharactersWithSpaces>5988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 O'Keefe</dc:creator>
  <cp:lastModifiedBy>SD22</cp:lastModifiedBy>
  <cp:revision>9</cp:revision>
  <cp:lastPrinted>2016-03-14T18:21:00Z</cp:lastPrinted>
  <dcterms:created xsi:type="dcterms:W3CDTF">2017-10-18T15:59:00Z</dcterms:created>
  <dcterms:modified xsi:type="dcterms:W3CDTF">2018-11-14T22:21:00Z</dcterms:modified>
</cp:coreProperties>
</file>